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A3" w:rsidRDefault="000A51A3" w:rsidP="000A51A3">
      <w:pPr>
        <w:pStyle w:val="Heading2"/>
      </w:pPr>
      <w:bookmarkStart w:id="0" w:name="_Toc460502624"/>
      <w:r w:rsidRPr="00076B44">
        <w:t>Checklist of required documentation</w:t>
      </w:r>
      <w:r>
        <w:t xml:space="preserve"> for off-campus activities</w:t>
      </w:r>
      <w:bookmarkEnd w:id="0"/>
    </w:p>
    <w:p w:rsidR="00DF3758" w:rsidRPr="00DF3758" w:rsidRDefault="00DF3758" w:rsidP="00DF3758">
      <w:r w:rsidRPr="00DF3758">
        <w:rPr>
          <w:bdr w:val="single" w:sz="4" w:space="0" w:color="auto"/>
          <w:shd w:val="clear" w:color="auto" w:fill="BDD6EE" w:themeFill="accent1" w:themeFillTint="66"/>
        </w:rPr>
        <w:t>Compulsory items</w:t>
      </w:r>
    </w:p>
    <w:p w:rsidR="00DF3758" w:rsidRDefault="00DF3758" w:rsidP="00DF3758">
      <w:r w:rsidRPr="00DF3758">
        <w:rPr>
          <w:bdr w:val="single" w:sz="4" w:space="0" w:color="auto"/>
          <w:shd w:val="clear" w:color="auto" w:fill="F7CAAC" w:themeFill="accent2" w:themeFillTint="66"/>
        </w:rPr>
        <w:t>Optional items</w:t>
      </w:r>
    </w:p>
    <w:p w:rsidR="00DF3758" w:rsidRPr="00DF3758" w:rsidRDefault="00DF3758" w:rsidP="00DF3758"/>
    <w:tbl>
      <w:tblPr>
        <w:tblStyle w:val="TableGrid"/>
        <w:tblW w:w="0" w:type="auto"/>
        <w:tblLayout w:type="fixed"/>
        <w:tblLook w:val="04A0" w:firstRow="1" w:lastRow="0" w:firstColumn="1" w:lastColumn="0" w:noHBand="0" w:noVBand="1"/>
      </w:tblPr>
      <w:tblGrid>
        <w:gridCol w:w="7812"/>
        <w:gridCol w:w="588"/>
        <w:gridCol w:w="588"/>
        <w:gridCol w:w="588"/>
      </w:tblGrid>
      <w:tr w:rsidR="000A51A3" w:rsidRPr="00C202B2" w:rsidTr="00CB09D3">
        <w:tc>
          <w:tcPr>
            <w:tcW w:w="7812" w:type="dxa"/>
          </w:tcPr>
          <w:p w:rsidR="000A51A3" w:rsidRPr="00C202B2" w:rsidRDefault="000A51A3" w:rsidP="00CB09D3">
            <w:pPr>
              <w:rPr>
                <w:rFonts w:cs="Arial"/>
                <w:b/>
                <w:sz w:val="20"/>
                <w:szCs w:val="20"/>
              </w:rPr>
            </w:pPr>
          </w:p>
        </w:tc>
        <w:tc>
          <w:tcPr>
            <w:tcW w:w="1764" w:type="dxa"/>
            <w:gridSpan w:val="3"/>
            <w:vAlign w:val="center"/>
          </w:tcPr>
          <w:p w:rsidR="000A51A3" w:rsidRPr="00C202B2" w:rsidRDefault="000A51A3" w:rsidP="00CB09D3">
            <w:pPr>
              <w:jc w:val="center"/>
              <w:rPr>
                <w:rFonts w:cs="Arial"/>
                <w:b/>
                <w:sz w:val="20"/>
                <w:szCs w:val="20"/>
              </w:rPr>
            </w:pPr>
            <w:r w:rsidRPr="00C202B2">
              <w:rPr>
                <w:rFonts w:cs="Arial"/>
                <w:b/>
                <w:sz w:val="20"/>
                <w:szCs w:val="20"/>
              </w:rPr>
              <w:t>Required</w:t>
            </w:r>
          </w:p>
        </w:tc>
      </w:tr>
      <w:tr w:rsidR="000A51A3" w:rsidRPr="00C202B2" w:rsidTr="00CB09D3">
        <w:tc>
          <w:tcPr>
            <w:tcW w:w="7812" w:type="dxa"/>
          </w:tcPr>
          <w:p w:rsidR="000A51A3" w:rsidRPr="00C202B2" w:rsidRDefault="000A51A3" w:rsidP="00CB09D3">
            <w:pPr>
              <w:rPr>
                <w:rFonts w:cs="Arial"/>
                <w:b/>
                <w:sz w:val="20"/>
                <w:szCs w:val="20"/>
              </w:rPr>
            </w:pPr>
          </w:p>
        </w:tc>
        <w:tc>
          <w:tcPr>
            <w:tcW w:w="588" w:type="dxa"/>
          </w:tcPr>
          <w:p w:rsidR="000A51A3" w:rsidRPr="00C202B2" w:rsidRDefault="000A51A3" w:rsidP="00CB09D3">
            <w:pPr>
              <w:rPr>
                <w:rFonts w:cs="Arial"/>
                <w:b/>
                <w:sz w:val="20"/>
                <w:szCs w:val="20"/>
              </w:rPr>
            </w:pPr>
            <w:r w:rsidRPr="00C202B2">
              <w:rPr>
                <w:rFonts w:cs="Arial"/>
                <w:b/>
                <w:sz w:val="20"/>
                <w:szCs w:val="20"/>
              </w:rPr>
              <w:t>Yes</w:t>
            </w:r>
          </w:p>
        </w:tc>
        <w:tc>
          <w:tcPr>
            <w:tcW w:w="588" w:type="dxa"/>
          </w:tcPr>
          <w:p w:rsidR="000A51A3" w:rsidRPr="00C202B2" w:rsidRDefault="000A51A3" w:rsidP="00CB09D3">
            <w:pPr>
              <w:rPr>
                <w:rFonts w:cs="Arial"/>
                <w:b/>
                <w:sz w:val="20"/>
                <w:szCs w:val="20"/>
              </w:rPr>
            </w:pPr>
            <w:r w:rsidRPr="00C202B2">
              <w:rPr>
                <w:rFonts w:cs="Arial"/>
                <w:b/>
                <w:sz w:val="20"/>
                <w:szCs w:val="20"/>
              </w:rPr>
              <w:t>No</w:t>
            </w:r>
          </w:p>
        </w:tc>
        <w:tc>
          <w:tcPr>
            <w:tcW w:w="588" w:type="dxa"/>
          </w:tcPr>
          <w:p w:rsidR="000A51A3" w:rsidRPr="00C202B2" w:rsidRDefault="000A51A3" w:rsidP="00CB09D3">
            <w:pPr>
              <w:rPr>
                <w:rFonts w:cs="Arial"/>
                <w:b/>
                <w:sz w:val="20"/>
                <w:szCs w:val="20"/>
              </w:rPr>
            </w:pPr>
            <w:r w:rsidRPr="00C202B2">
              <w:rPr>
                <w:rFonts w:cs="Arial"/>
                <w:b/>
                <w:sz w:val="20"/>
                <w:szCs w:val="20"/>
              </w:rPr>
              <w:t>N/A</w:t>
            </w:r>
          </w:p>
        </w:tc>
      </w:tr>
      <w:tr w:rsidR="000A51A3" w:rsidRPr="00C202B2" w:rsidTr="00CB09D3">
        <w:tc>
          <w:tcPr>
            <w:tcW w:w="7812" w:type="dxa"/>
          </w:tcPr>
          <w:p w:rsidR="000A51A3" w:rsidRPr="00C202B2" w:rsidRDefault="000A51A3" w:rsidP="00CB09D3">
            <w:pPr>
              <w:rPr>
                <w:rFonts w:cs="Arial"/>
                <w:b/>
                <w:sz w:val="20"/>
                <w:szCs w:val="20"/>
              </w:rPr>
            </w:pPr>
            <w:r w:rsidRPr="00C202B2">
              <w:rPr>
                <w:rFonts w:cs="Arial"/>
                <w:b/>
                <w:sz w:val="20"/>
                <w:szCs w:val="20"/>
              </w:rPr>
              <w:t>Documentation for student participants</w:t>
            </w: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r>
      <w:tr w:rsidR="000A51A3" w:rsidRPr="00C202B2" w:rsidTr="00CB09D3">
        <w:tc>
          <w:tcPr>
            <w:tcW w:w="7812" w:type="dxa"/>
          </w:tcPr>
          <w:p w:rsidR="000A51A3" w:rsidRPr="00C202B2" w:rsidRDefault="000A51A3" w:rsidP="00CB09D3">
            <w:pPr>
              <w:rPr>
                <w:rFonts w:cs="Arial"/>
                <w:b/>
                <w:sz w:val="20"/>
                <w:szCs w:val="20"/>
              </w:rPr>
            </w:pPr>
            <w:r w:rsidRPr="00C202B2">
              <w:rPr>
                <w:rFonts w:cs="Arial"/>
                <w:b/>
                <w:sz w:val="20"/>
                <w:szCs w:val="20"/>
              </w:rPr>
              <w:t>For ALL activities</w:t>
            </w:r>
            <w:r>
              <w:rPr>
                <w:rFonts w:cs="Arial"/>
                <w:b/>
                <w:sz w:val="20"/>
                <w:szCs w:val="20"/>
              </w:rPr>
              <w:t xml:space="preserve"> within Canada involving overnight stays</w:t>
            </w: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RAMQ card, valid for the period of travel</w:t>
            </w:r>
          </w:p>
        </w:tc>
        <w:tc>
          <w:tcPr>
            <w:tcW w:w="588" w:type="dxa"/>
            <w:shd w:val="clear" w:color="auto" w:fill="BDD6EE" w:themeFill="accent1" w:themeFillTint="66"/>
            <w:vAlign w:val="center"/>
          </w:tcPr>
          <w:p w:rsidR="000A51A3" w:rsidRPr="00C202B2" w:rsidRDefault="000A51A3" w:rsidP="00CB09D3">
            <w:pPr>
              <w:jc w:val="center"/>
              <w:rPr>
                <w:rFonts w:cs="Arial"/>
                <w:sz w:val="20"/>
                <w:szCs w:val="20"/>
              </w:rPr>
            </w:pPr>
            <w:r>
              <w:rPr>
                <w:rFonts w:cs="Arial"/>
                <w:sz w:val="20"/>
                <w:szCs w:val="20"/>
              </w:rPr>
              <w:t>X</w:t>
            </w: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Student ID card</w:t>
            </w:r>
          </w:p>
        </w:tc>
        <w:sdt>
          <w:sdtPr>
            <w:rPr>
              <w:rFonts w:cs="Arial"/>
              <w:sz w:val="20"/>
              <w:szCs w:val="20"/>
            </w:rPr>
            <w:id w:val="-533042419"/>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5274233"/>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95446049"/>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Government-issued identification (optional; required if travelling by air)</w:t>
            </w:r>
          </w:p>
        </w:tc>
        <w:sdt>
          <w:sdtPr>
            <w:rPr>
              <w:rFonts w:cs="Arial"/>
              <w:sz w:val="20"/>
              <w:szCs w:val="20"/>
            </w:rPr>
            <w:id w:val="580570627"/>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3607023"/>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8636537"/>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Consent, acknowledgement of ri</w:t>
            </w:r>
            <w:r>
              <w:rPr>
                <w:rFonts w:cs="Arial"/>
                <w:sz w:val="20"/>
                <w:szCs w:val="20"/>
              </w:rPr>
              <w:t>sk and waiver of responsibility</w:t>
            </w:r>
          </w:p>
        </w:tc>
        <w:tc>
          <w:tcPr>
            <w:tcW w:w="588" w:type="dxa"/>
            <w:shd w:val="clear" w:color="auto" w:fill="BDD6EE" w:themeFill="accent1" w:themeFillTint="66"/>
            <w:vAlign w:val="center"/>
          </w:tcPr>
          <w:p w:rsidR="000A51A3" w:rsidRPr="00C202B2" w:rsidRDefault="000A51A3" w:rsidP="00CB09D3">
            <w:pPr>
              <w:jc w:val="center"/>
              <w:rPr>
                <w:rFonts w:cs="Arial"/>
                <w:sz w:val="20"/>
                <w:szCs w:val="20"/>
              </w:rPr>
            </w:pPr>
            <w:r>
              <w:rPr>
                <w:rFonts w:cs="Arial"/>
                <w:sz w:val="20"/>
                <w:szCs w:val="20"/>
              </w:rPr>
              <w:t>X</w:t>
            </w: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Code of behaviour</w:t>
            </w:r>
          </w:p>
        </w:tc>
        <w:sdt>
          <w:sdtPr>
            <w:rPr>
              <w:rFonts w:cs="Arial"/>
              <w:sz w:val="20"/>
              <w:szCs w:val="20"/>
            </w:rPr>
            <w:id w:val="-1105807072"/>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8648844"/>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44287374"/>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tr>
      <w:tr w:rsidR="000A51A3" w:rsidRPr="00C202B2" w:rsidTr="00DF3758">
        <w:tc>
          <w:tcPr>
            <w:tcW w:w="7812" w:type="dxa"/>
          </w:tcPr>
          <w:p w:rsidR="000A51A3" w:rsidRPr="00C202B2" w:rsidRDefault="000A51A3" w:rsidP="00CB09D3">
            <w:pPr>
              <w:rPr>
                <w:rFonts w:cs="Arial"/>
                <w:sz w:val="20"/>
                <w:szCs w:val="20"/>
              </w:rPr>
            </w:pPr>
            <w:r>
              <w:rPr>
                <w:rFonts w:cs="Arial"/>
                <w:sz w:val="20"/>
                <w:szCs w:val="20"/>
              </w:rPr>
              <w:t>E</w:t>
            </w:r>
            <w:r w:rsidRPr="00C202B2">
              <w:rPr>
                <w:rFonts w:cs="Arial"/>
                <w:sz w:val="20"/>
                <w:szCs w:val="20"/>
              </w:rPr>
              <w:t>mergency contacts</w:t>
            </w:r>
          </w:p>
        </w:tc>
        <w:tc>
          <w:tcPr>
            <w:tcW w:w="588" w:type="dxa"/>
            <w:shd w:val="clear" w:color="auto" w:fill="BDD6EE" w:themeFill="accent1" w:themeFillTint="66"/>
            <w:vAlign w:val="center"/>
          </w:tcPr>
          <w:p w:rsidR="000A51A3" w:rsidRPr="00C202B2" w:rsidRDefault="000A51A3" w:rsidP="00CB09D3">
            <w:pPr>
              <w:jc w:val="center"/>
              <w:rPr>
                <w:rFonts w:cs="Arial"/>
                <w:sz w:val="20"/>
                <w:szCs w:val="20"/>
              </w:rPr>
            </w:pPr>
            <w:r>
              <w:rPr>
                <w:rFonts w:cs="Arial"/>
                <w:sz w:val="20"/>
                <w:szCs w:val="20"/>
              </w:rPr>
              <w:t>X</w:t>
            </w: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Student health inf</w:t>
            </w:r>
            <w:r>
              <w:rPr>
                <w:rFonts w:cs="Arial"/>
                <w:sz w:val="20"/>
                <w:szCs w:val="20"/>
              </w:rPr>
              <w:t>ormation</w:t>
            </w:r>
          </w:p>
        </w:tc>
        <w:tc>
          <w:tcPr>
            <w:tcW w:w="588" w:type="dxa"/>
            <w:shd w:val="clear" w:color="auto" w:fill="BDD6EE" w:themeFill="accent1" w:themeFillTint="66"/>
            <w:vAlign w:val="center"/>
          </w:tcPr>
          <w:p w:rsidR="000A51A3" w:rsidRPr="00C202B2" w:rsidRDefault="000A51A3" w:rsidP="00CB09D3">
            <w:pPr>
              <w:jc w:val="center"/>
              <w:rPr>
                <w:rFonts w:cs="Arial"/>
                <w:sz w:val="20"/>
                <w:szCs w:val="20"/>
              </w:rPr>
            </w:pPr>
            <w:r>
              <w:rPr>
                <w:rFonts w:cs="Arial"/>
                <w:sz w:val="20"/>
                <w:szCs w:val="20"/>
              </w:rPr>
              <w:t>X</w:t>
            </w: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Prescriptions for medications (in case of loss or theft)</w:t>
            </w:r>
          </w:p>
        </w:tc>
        <w:sdt>
          <w:sdtPr>
            <w:rPr>
              <w:rFonts w:cs="Arial"/>
              <w:sz w:val="20"/>
              <w:szCs w:val="20"/>
            </w:rPr>
            <w:id w:val="1734893768"/>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7774261"/>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877701"/>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tr>
      <w:tr w:rsidR="000A51A3" w:rsidRPr="00C202B2" w:rsidTr="00CB09D3">
        <w:tc>
          <w:tcPr>
            <w:tcW w:w="7812" w:type="dxa"/>
          </w:tcPr>
          <w:p w:rsidR="000A51A3" w:rsidRPr="00C202B2" w:rsidRDefault="000A51A3" w:rsidP="00CB09D3">
            <w:pPr>
              <w:rPr>
                <w:rFonts w:cs="Arial"/>
                <w:sz w:val="20"/>
                <w:szCs w:val="20"/>
              </w:rPr>
            </w:pP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r>
      <w:tr w:rsidR="000A51A3" w:rsidRPr="00C202B2" w:rsidTr="00CB09D3">
        <w:tc>
          <w:tcPr>
            <w:tcW w:w="7812" w:type="dxa"/>
          </w:tcPr>
          <w:p w:rsidR="000A51A3" w:rsidRPr="00C202B2" w:rsidRDefault="000A51A3" w:rsidP="00CB09D3">
            <w:pPr>
              <w:rPr>
                <w:rFonts w:cs="Arial"/>
                <w:b/>
                <w:sz w:val="20"/>
                <w:szCs w:val="20"/>
              </w:rPr>
            </w:pPr>
            <w:r w:rsidRPr="00C202B2">
              <w:rPr>
                <w:rFonts w:cs="Arial"/>
                <w:b/>
                <w:sz w:val="20"/>
                <w:szCs w:val="20"/>
              </w:rPr>
              <w:t>For activities outside Quebec but within Canada</w:t>
            </w: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Proof of supplementary medical</w:t>
            </w:r>
            <w:r>
              <w:rPr>
                <w:rFonts w:cs="Arial"/>
                <w:sz w:val="20"/>
                <w:szCs w:val="20"/>
              </w:rPr>
              <w:t xml:space="preserve"> insurance</w:t>
            </w:r>
          </w:p>
        </w:tc>
        <w:tc>
          <w:tcPr>
            <w:tcW w:w="588" w:type="dxa"/>
            <w:shd w:val="clear" w:color="auto" w:fill="BDD6EE" w:themeFill="accent1" w:themeFillTint="66"/>
            <w:vAlign w:val="center"/>
          </w:tcPr>
          <w:p w:rsidR="000A51A3" w:rsidRPr="00C202B2" w:rsidRDefault="000A51A3" w:rsidP="00CB09D3">
            <w:pPr>
              <w:jc w:val="center"/>
              <w:rPr>
                <w:rFonts w:cs="Arial"/>
                <w:sz w:val="20"/>
                <w:szCs w:val="20"/>
              </w:rPr>
            </w:pPr>
            <w:r>
              <w:rPr>
                <w:rFonts w:cs="Arial"/>
                <w:sz w:val="20"/>
                <w:szCs w:val="20"/>
              </w:rPr>
              <w:t>X</w:t>
            </w: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Letter of permission for minor</w:t>
            </w:r>
          </w:p>
        </w:tc>
        <w:sdt>
          <w:sdtPr>
            <w:rPr>
              <w:rFonts w:cs="Arial"/>
              <w:sz w:val="20"/>
              <w:szCs w:val="20"/>
            </w:rPr>
            <w:id w:val="882828323"/>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15609444"/>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95199028"/>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jc w:val="center"/>
                  <w:rPr>
                    <w:rFonts w:cs="Arial"/>
                    <w:sz w:val="20"/>
                    <w:szCs w:val="20"/>
                  </w:rPr>
                </w:pPr>
                <w:r>
                  <w:rPr>
                    <w:rFonts w:ascii="MS Gothic" w:eastAsia="MS Gothic" w:hAnsi="MS Gothic" w:cs="Arial" w:hint="eastAsia"/>
                    <w:sz w:val="20"/>
                    <w:szCs w:val="20"/>
                  </w:rPr>
                  <w:t>☐</w:t>
                </w:r>
              </w:p>
            </w:tc>
          </w:sdtContent>
        </w:sdt>
      </w:tr>
      <w:tr w:rsidR="000A51A3" w:rsidRPr="00C202B2" w:rsidTr="00CB09D3">
        <w:tc>
          <w:tcPr>
            <w:tcW w:w="7812" w:type="dxa"/>
          </w:tcPr>
          <w:p w:rsidR="000A51A3" w:rsidRPr="00C202B2" w:rsidRDefault="000A51A3" w:rsidP="00CB09D3">
            <w:pPr>
              <w:rPr>
                <w:rFonts w:cs="Arial"/>
                <w:sz w:val="20"/>
                <w:szCs w:val="20"/>
              </w:rPr>
            </w:pP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r>
      <w:tr w:rsidR="000A51A3" w:rsidRPr="00C202B2" w:rsidTr="00CB09D3">
        <w:tc>
          <w:tcPr>
            <w:tcW w:w="7812" w:type="dxa"/>
          </w:tcPr>
          <w:p w:rsidR="000A51A3" w:rsidRPr="00C202B2" w:rsidRDefault="000A51A3" w:rsidP="00CB09D3">
            <w:pPr>
              <w:rPr>
                <w:rFonts w:cs="Arial"/>
                <w:b/>
                <w:sz w:val="20"/>
                <w:szCs w:val="20"/>
              </w:rPr>
            </w:pPr>
            <w:r w:rsidRPr="00C202B2">
              <w:rPr>
                <w:rFonts w:cs="Arial"/>
                <w:b/>
                <w:sz w:val="20"/>
                <w:szCs w:val="20"/>
              </w:rPr>
              <w:t>For activities outside Canada</w:t>
            </w: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Passport, with an expiration date longer than the one required by the destination country and preferably one that is more than six months after the date of the scheduled return to Canada</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Pr>
                <w:rFonts w:cs="Arial"/>
                <w:sz w:val="20"/>
                <w:szCs w:val="20"/>
              </w:rPr>
              <w:t>Visa</w:t>
            </w:r>
          </w:p>
        </w:tc>
        <w:sdt>
          <w:sdtPr>
            <w:rPr>
              <w:rFonts w:cs="Arial"/>
              <w:sz w:val="20"/>
              <w:szCs w:val="20"/>
            </w:rPr>
            <w:id w:val="1923597898"/>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widowControl w:val="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2102127"/>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widowControl w:val="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35256617"/>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widowControl w:val="0"/>
                  <w:jc w:val="center"/>
                  <w:rPr>
                    <w:rFonts w:cs="Arial"/>
                    <w:sz w:val="20"/>
                    <w:szCs w:val="20"/>
                  </w:rPr>
                </w:pPr>
                <w:r>
                  <w:rPr>
                    <w:rFonts w:ascii="MS Gothic" w:eastAsia="MS Gothic" w:hAnsi="MS Gothic" w:cs="Arial" w:hint="eastAsia"/>
                    <w:sz w:val="20"/>
                    <w:szCs w:val="20"/>
                  </w:rPr>
                  <w:t>☐</w:t>
                </w:r>
              </w:p>
            </w:tc>
          </w:sdtContent>
        </w:sdt>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Permanent resident card, valid for the period of travel</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Study permit, valid for the period of travel</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Proof of supplementary medical insurance</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Letter of permission for minor</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Proof of cancellation and interruption insurance (for travel by air)</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Record of immunization, if required</w:t>
            </w:r>
          </w:p>
        </w:tc>
        <w:sdt>
          <w:sdtPr>
            <w:rPr>
              <w:rFonts w:cs="Arial"/>
              <w:sz w:val="20"/>
              <w:szCs w:val="20"/>
            </w:rPr>
            <w:id w:val="1889523423"/>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widowControl w:val="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00294100"/>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widowControl w:val="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42912484"/>
            <w14:checkbox>
              <w14:checked w14:val="0"/>
              <w14:checkedState w14:val="2612" w14:font="MS Gothic"/>
              <w14:uncheckedState w14:val="2610" w14:font="MS Gothic"/>
            </w14:checkbox>
          </w:sdtPr>
          <w:sdtContent>
            <w:tc>
              <w:tcPr>
                <w:tcW w:w="588" w:type="dxa"/>
                <w:shd w:val="clear" w:color="auto" w:fill="F7CAAC" w:themeFill="accent2" w:themeFillTint="66"/>
                <w:vAlign w:val="center"/>
              </w:tcPr>
              <w:p w:rsidR="000A51A3" w:rsidRPr="00C202B2" w:rsidRDefault="00DF3758" w:rsidP="00CB09D3">
                <w:pPr>
                  <w:widowControl w:val="0"/>
                  <w:jc w:val="center"/>
                  <w:rPr>
                    <w:rFonts w:cs="Arial"/>
                    <w:sz w:val="20"/>
                    <w:szCs w:val="20"/>
                  </w:rPr>
                </w:pPr>
                <w:r>
                  <w:rPr>
                    <w:rFonts w:ascii="MS Gothic" w:eastAsia="MS Gothic" w:hAnsi="MS Gothic" w:cs="Arial" w:hint="eastAsia"/>
                    <w:sz w:val="20"/>
                    <w:szCs w:val="20"/>
                  </w:rPr>
                  <w:t>☐</w:t>
                </w:r>
              </w:p>
            </w:tc>
          </w:sdtContent>
        </w:sdt>
      </w:tr>
      <w:tr w:rsidR="000A51A3" w:rsidRPr="00C202B2" w:rsidTr="00CB09D3">
        <w:tc>
          <w:tcPr>
            <w:tcW w:w="7812" w:type="dxa"/>
            <w:shd w:val="clear" w:color="auto" w:fill="E7E6E6" w:themeFill="background2"/>
          </w:tcPr>
          <w:p w:rsidR="000A51A3" w:rsidRPr="00C202B2" w:rsidRDefault="000A51A3" w:rsidP="00CB09D3">
            <w:pPr>
              <w:rPr>
                <w:rFonts w:cs="Arial"/>
                <w:sz w:val="20"/>
                <w:szCs w:val="20"/>
              </w:rPr>
            </w:pPr>
          </w:p>
        </w:tc>
        <w:tc>
          <w:tcPr>
            <w:tcW w:w="588" w:type="dxa"/>
            <w:shd w:val="clear" w:color="auto" w:fill="E7E6E6" w:themeFill="background2"/>
            <w:vAlign w:val="center"/>
          </w:tcPr>
          <w:p w:rsidR="000A51A3" w:rsidRPr="00C202B2" w:rsidRDefault="000A51A3" w:rsidP="00CB09D3">
            <w:pPr>
              <w:jc w:val="center"/>
              <w:rPr>
                <w:rFonts w:cs="Arial"/>
                <w:sz w:val="20"/>
                <w:szCs w:val="20"/>
              </w:rPr>
            </w:pPr>
          </w:p>
        </w:tc>
        <w:tc>
          <w:tcPr>
            <w:tcW w:w="588" w:type="dxa"/>
            <w:shd w:val="clear" w:color="auto" w:fill="E7E6E6" w:themeFill="background2"/>
            <w:vAlign w:val="center"/>
          </w:tcPr>
          <w:p w:rsidR="000A51A3" w:rsidRPr="00C202B2" w:rsidRDefault="000A51A3" w:rsidP="00CB09D3">
            <w:pPr>
              <w:jc w:val="center"/>
              <w:rPr>
                <w:rFonts w:cs="Arial"/>
                <w:sz w:val="20"/>
                <w:szCs w:val="20"/>
              </w:rPr>
            </w:pPr>
          </w:p>
        </w:tc>
        <w:tc>
          <w:tcPr>
            <w:tcW w:w="588" w:type="dxa"/>
            <w:shd w:val="clear" w:color="auto" w:fill="E7E6E6" w:themeFill="background2"/>
            <w:vAlign w:val="center"/>
          </w:tcPr>
          <w:p w:rsidR="000A51A3" w:rsidRPr="00C202B2" w:rsidRDefault="000A51A3" w:rsidP="00CB09D3">
            <w:pPr>
              <w:jc w:val="center"/>
              <w:rPr>
                <w:rFonts w:cs="Arial"/>
                <w:sz w:val="20"/>
                <w:szCs w:val="20"/>
              </w:rPr>
            </w:pPr>
          </w:p>
        </w:tc>
      </w:tr>
      <w:tr w:rsidR="000A51A3" w:rsidRPr="00C202B2" w:rsidTr="00CB09D3">
        <w:tc>
          <w:tcPr>
            <w:tcW w:w="7812" w:type="dxa"/>
          </w:tcPr>
          <w:p w:rsidR="000A51A3" w:rsidRPr="00C202B2" w:rsidRDefault="000A51A3" w:rsidP="00CB09D3">
            <w:pPr>
              <w:rPr>
                <w:rFonts w:cs="Arial"/>
                <w:b/>
                <w:sz w:val="20"/>
                <w:szCs w:val="20"/>
              </w:rPr>
            </w:pPr>
            <w:r w:rsidRPr="00C202B2">
              <w:rPr>
                <w:rFonts w:cs="Arial"/>
                <w:b/>
                <w:sz w:val="20"/>
                <w:szCs w:val="20"/>
              </w:rPr>
              <w:t>Documentation for Activity Leaders</w:t>
            </w: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Copies of students’ travel documents, emergency contacts, and health information</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Trip itinerary</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CB09D3">
        <w:tc>
          <w:tcPr>
            <w:tcW w:w="7812" w:type="dxa"/>
          </w:tcPr>
          <w:p w:rsidR="000A51A3" w:rsidRPr="00C202B2" w:rsidRDefault="000A51A3" w:rsidP="00CB09D3">
            <w:pPr>
              <w:widowControl w:val="0"/>
              <w:rPr>
                <w:rFonts w:cs="Arial"/>
                <w:sz w:val="20"/>
                <w:szCs w:val="20"/>
              </w:rPr>
            </w:pPr>
            <w:r w:rsidRPr="00C202B2">
              <w:rPr>
                <w:rFonts w:cs="Arial"/>
                <w:sz w:val="20"/>
                <w:szCs w:val="20"/>
              </w:rPr>
              <w:t>Contact information for local services, or the travel company</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List of participants who will not accompany the group either when departing from Montreal or returning to Montreal</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Contact information for Dawson Security and the Person in Authority</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CB09D3">
        <w:tc>
          <w:tcPr>
            <w:tcW w:w="7812" w:type="dxa"/>
          </w:tcPr>
          <w:p w:rsidR="000A51A3" w:rsidRPr="00C202B2" w:rsidRDefault="000A51A3" w:rsidP="00CB09D3">
            <w:pPr>
              <w:widowControl w:val="0"/>
              <w:rPr>
                <w:rFonts w:cs="Arial"/>
                <w:b/>
                <w:sz w:val="20"/>
                <w:szCs w:val="20"/>
              </w:rPr>
            </w:pPr>
          </w:p>
        </w:tc>
        <w:tc>
          <w:tcPr>
            <w:tcW w:w="588" w:type="dxa"/>
            <w:vAlign w:val="center"/>
          </w:tcPr>
          <w:p w:rsidR="000A51A3" w:rsidRPr="00C202B2" w:rsidRDefault="000A51A3" w:rsidP="00CB09D3">
            <w:pPr>
              <w:widowControl w:val="0"/>
              <w:jc w:val="center"/>
              <w:rPr>
                <w:rFonts w:cs="Arial"/>
                <w:b/>
                <w:sz w:val="20"/>
                <w:szCs w:val="20"/>
              </w:rPr>
            </w:pPr>
          </w:p>
        </w:tc>
        <w:tc>
          <w:tcPr>
            <w:tcW w:w="588" w:type="dxa"/>
            <w:vAlign w:val="center"/>
          </w:tcPr>
          <w:p w:rsidR="000A51A3" w:rsidRPr="00C202B2" w:rsidRDefault="000A51A3" w:rsidP="00CB09D3">
            <w:pPr>
              <w:widowControl w:val="0"/>
              <w:jc w:val="center"/>
              <w:rPr>
                <w:rFonts w:cs="Arial"/>
                <w:b/>
                <w:sz w:val="20"/>
                <w:szCs w:val="20"/>
              </w:rPr>
            </w:pPr>
          </w:p>
        </w:tc>
        <w:tc>
          <w:tcPr>
            <w:tcW w:w="588" w:type="dxa"/>
            <w:vAlign w:val="center"/>
          </w:tcPr>
          <w:p w:rsidR="000A51A3" w:rsidRPr="00C202B2" w:rsidRDefault="000A51A3" w:rsidP="00CB09D3">
            <w:pPr>
              <w:widowControl w:val="0"/>
              <w:jc w:val="center"/>
              <w:rPr>
                <w:rFonts w:cs="Arial"/>
                <w:b/>
                <w:sz w:val="20"/>
                <w:szCs w:val="20"/>
              </w:rPr>
            </w:pPr>
          </w:p>
        </w:tc>
      </w:tr>
      <w:tr w:rsidR="000A51A3" w:rsidRPr="00C202B2" w:rsidTr="00CB09D3">
        <w:tc>
          <w:tcPr>
            <w:tcW w:w="7812" w:type="dxa"/>
          </w:tcPr>
          <w:p w:rsidR="000A51A3" w:rsidRPr="00C202B2" w:rsidRDefault="000A51A3" w:rsidP="00CB09D3">
            <w:pPr>
              <w:rPr>
                <w:rFonts w:cs="Arial"/>
                <w:b/>
                <w:sz w:val="20"/>
                <w:szCs w:val="20"/>
              </w:rPr>
            </w:pPr>
            <w:r w:rsidRPr="00C202B2">
              <w:rPr>
                <w:rFonts w:cs="Arial"/>
                <w:b/>
                <w:sz w:val="20"/>
                <w:szCs w:val="20"/>
              </w:rPr>
              <w:t>Documentation for Persons in Authority</w:t>
            </w: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c>
          <w:tcPr>
            <w:tcW w:w="588" w:type="dxa"/>
            <w:vAlign w:val="center"/>
          </w:tcPr>
          <w:p w:rsidR="000A51A3" w:rsidRPr="00C202B2" w:rsidRDefault="000A51A3" w:rsidP="00CB09D3">
            <w:pPr>
              <w:jc w:val="center"/>
              <w:rPr>
                <w:rFonts w:cs="Arial"/>
                <w:b/>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Contact information for Activity Leaders</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r w:rsidR="000A51A3" w:rsidRPr="00C202B2" w:rsidTr="00DF3758">
        <w:tc>
          <w:tcPr>
            <w:tcW w:w="7812" w:type="dxa"/>
          </w:tcPr>
          <w:p w:rsidR="000A51A3" w:rsidRPr="00C202B2" w:rsidRDefault="000A51A3" w:rsidP="00CB09D3">
            <w:pPr>
              <w:rPr>
                <w:rFonts w:cs="Arial"/>
                <w:sz w:val="20"/>
                <w:szCs w:val="20"/>
              </w:rPr>
            </w:pPr>
            <w:r w:rsidRPr="00C202B2">
              <w:rPr>
                <w:rFonts w:cs="Arial"/>
                <w:sz w:val="20"/>
                <w:szCs w:val="20"/>
              </w:rPr>
              <w:t>Copies of students’ travel documents, emergency contacts, and health information</w:t>
            </w:r>
          </w:p>
        </w:tc>
        <w:tc>
          <w:tcPr>
            <w:tcW w:w="588" w:type="dxa"/>
            <w:shd w:val="clear" w:color="auto" w:fill="BDD6EE" w:themeFill="accent1" w:themeFillTint="66"/>
            <w:vAlign w:val="center"/>
          </w:tcPr>
          <w:p w:rsidR="000A51A3" w:rsidRPr="00C202B2" w:rsidRDefault="000A51A3" w:rsidP="00CB09D3">
            <w:pPr>
              <w:jc w:val="center"/>
              <w:rPr>
                <w:rFonts w:cs="Arial"/>
                <w:sz w:val="20"/>
                <w:szCs w:val="20"/>
              </w:rPr>
            </w:pPr>
            <w:r>
              <w:rPr>
                <w:rFonts w:cs="Arial"/>
                <w:sz w:val="20"/>
                <w:szCs w:val="20"/>
              </w:rPr>
              <w:t>X</w:t>
            </w:r>
          </w:p>
        </w:tc>
        <w:tc>
          <w:tcPr>
            <w:tcW w:w="588" w:type="dxa"/>
            <w:vAlign w:val="center"/>
          </w:tcPr>
          <w:p w:rsidR="000A51A3" w:rsidRPr="00C202B2" w:rsidRDefault="000A51A3" w:rsidP="00CB09D3">
            <w:pPr>
              <w:jc w:val="center"/>
              <w:rPr>
                <w:rFonts w:cs="Arial"/>
                <w:sz w:val="20"/>
                <w:szCs w:val="20"/>
              </w:rPr>
            </w:pPr>
          </w:p>
        </w:tc>
        <w:tc>
          <w:tcPr>
            <w:tcW w:w="588" w:type="dxa"/>
            <w:vAlign w:val="center"/>
          </w:tcPr>
          <w:p w:rsidR="000A51A3" w:rsidRPr="00C202B2" w:rsidRDefault="000A51A3" w:rsidP="00CB09D3">
            <w:pPr>
              <w:jc w:val="center"/>
              <w:rPr>
                <w:rFonts w:cs="Arial"/>
                <w:sz w:val="20"/>
                <w:szCs w:val="20"/>
              </w:rPr>
            </w:pPr>
          </w:p>
        </w:tc>
      </w:tr>
      <w:tr w:rsidR="000A51A3" w:rsidRPr="00C202B2" w:rsidTr="00DF3758">
        <w:tc>
          <w:tcPr>
            <w:tcW w:w="7812" w:type="dxa"/>
          </w:tcPr>
          <w:p w:rsidR="000A51A3" w:rsidRPr="00C202B2" w:rsidRDefault="000A51A3" w:rsidP="00CB09D3">
            <w:pPr>
              <w:widowControl w:val="0"/>
              <w:rPr>
                <w:rFonts w:cs="Arial"/>
                <w:sz w:val="20"/>
                <w:szCs w:val="20"/>
              </w:rPr>
            </w:pPr>
            <w:r w:rsidRPr="00C202B2">
              <w:rPr>
                <w:rFonts w:cs="Arial"/>
                <w:sz w:val="20"/>
                <w:szCs w:val="20"/>
              </w:rPr>
              <w:t>Trip itinerary</w:t>
            </w:r>
          </w:p>
        </w:tc>
        <w:tc>
          <w:tcPr>
            <w:tcW w:w="588" w:type="dxa"/>
            <w:shd w:val="clear" w:color="auto" w:fill="BDD6EE" w:themeFill="accent1" w:themeFillTint="66"/>
            <w:vAlign w:val="center"/>
          </w:tcPr>
          <w:p w:rsidR="000A51A3" w:rsidRPr="00C202B2" w:rsidRDefault="000A51A3" w:rsidP="00CB09D3">
            <w:pPr>
              <w:widowControl w:val="0"/>
              <w:jc w:val="center"/>
              <w:rPr>
                <w:rFonts w:cs="Arial"/>
                <w:sz w:val="20"/>
                <w:szCs w:val="20"/>
              </w:rPr>
            </w:pPr>
            <w:r>
              <w:rPr>
                <w:rFonts w:cs="Arial"/>
                <w:sz w:val="20"/>
                <w:szCs w:val="20"/>
              </w:rPr>
              <w:t>X</w:t>
            </w:r>
          </w:p>
        </w:tc>
        <w:tc>
          <w:tcPr>
            <w:tcW w:w="588" w:type="dxa"/>
            <w:vAlign w:val="center"/>
          </w:tcPr>
          <w:p w:rsidR="000A51A3" w:rsidRPr="00C202B2" w:rsidRDefault="000A51A3" w:rsidP="00CB09D3">
            <w:pPr>
              <w:widowControl w:val="0"/>
              <w:jc w:val="center"/>
              <w:rPr>
                <w:rFonts w:cs="Arial"/>
                <w:sz w:val="20"/>
                <w:szCs w:val="20"/>
              </w:rPr>
            </w:pPr>
          </w:p>
        </w:tc>
        <w:tc>
          <w:tcPr>
            <w:tcW w:w="588" w:type="dxa"/>
            <w:vAlign w:val="center"/>
          </w:tcPr>
          <w:p w:rsidR="000A51A3" w:rsidRPr="00C202B2" w:rsidRDefault="000A51A3" w:rsidP="00CB09D3">
            <w:pPr>
              <w:widowControl w:val="0"/>
              <w:jc w:val="center"/>
              <w:rPr>
                <w:rFonts w:cs="Arial"/>
                <w:sz w:val="20"/>
                <w:szCs w:val="20"/>
              </w:rPr>
            </w:pPr>
          </w:p>
        </w:tc>
      </w:tr>
    </w:tbl>
    <w:p w:rsidR="000A51A3" w:rsidRPr="00076B44" w:rsidRDefault="000A51A3" w:rsidP="000A51A3">
      <w:pPr>
        <w:rPr>
          <w:rFonts w:cs="Arial"/>
          <w:bCs/>
        </w:rPr>
      </w:pPr>
    </w:p>
    <w:p w:rsidR="006C7986" w:rsidRDefault="006C7986"/>
    <w:sectPr w:rsidR="006C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forms" w:enforcement="1" w:cryptProviderType="rsaAES" w:cryptAlgorithmClass="hash" w:cryptAlgorithmType="typeAny" w:cryptAlgorithmSid="14" w:cryptSpinCount="100000" w:hash="THeJDlfM8DqsMLewluU+9oGjiUK1NIDfj04gxK5Iez1x3+qaaNyJOad/X3/c8/jYREpC3lFIWEvZhDOhPmkZmw==" w:salt="jMPsCFhxPGVUFlwBnPOm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A3"/>
    <w:rsid w:val="00024675"/>
    <w:rsid w:val="000A51A3"/>
    <w:rsid w:val="006C7986"/>
    <w:rsid w:val="007C52EA"/>
    <w:rsid w:val="00DF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2C798-FE5E-475D-8B92-6331F23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A3"/>
    <w:rPr>
      <w:rFonts w:ascii="Arial" w:hAnsi="Arial"/>
      <w:lang w:val="en-CA"/>
    </w:rPr>
  </w:style>
  <w:style w:type="paragraph" w:styleId="Heading2">
    <w:name w:val="heading 2"/>
    <w:basedOn w:val="Normal"/>
    <w:next w:val="Normal"/>
    <w:link w:val="Heading2Char"/>
    <w:uiPriority w:val="9"/>
    <w:unhideWhenUsed/>
    <w:qFormat/>
    <w:rsid w:val="000A51A3"/>
    <w:pPr>
      <w:keepNext/>
      <w:keepLines/>
      <w:spacing w:after="12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1A3"/>
    <w:rPr>
      <w:rFonts w:ascii="Arial" w:eastAsiaTheme="majorEastAsia" w:hAnsi="Arial" w:cstheme="majorBidi"/>
      <w:b/>
      <w:color w:val="000000" w:themeColor="text1"/>
      <w:sz w:val="24"/>
      <w:szCs w:val="26"/>
      <w:lang w:val="en-CA"/>
    </w:rPr>
  </w:style>
  <w:style w:type="table" w:styleId="TableGrid">
    <w:name w:val="Table Grid"/>
    <w:basedOn w:val="TableNormal"/>
    <w:uiPriority w:val="59"/>
    <w:rsid w:val="000A51A3"/>
    <w:pPr>
      <w:ind w:left="360" w:hanging="360"/>
    </w:pPr>
    <w:rPr>
      <w:rFonts w:ascii="Arial"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ToWeb xmlns="e3499b23-03dc-43df-9bed-e3854ba07fa4">true</publishToWeb>
    <Web_x0020_description xmlns="e3499b23-03dc-43df-9bed-e3854ba07fa4">Checklist of required documentation</Web_x0020_description>
    <webRank xmlns="e3499b23-03dc-43df-9bed-e3854ba07fa4" xsi:nil="true"/>
    <Status xmlns="70066821-e336-4b64-a8e9-a99ada3d5ada">Adopted</Status>
    <Adopted_x0020_by xmlns="70066821-e336-4b64-a8e9-a99ada3d5ada">Director General</Adopted_x0020_by>
    <Audience xmlns="e3499b23-03dc-43df-9bed-e3854ba07fa4">Public</Audience>
    <URL xmlns="http://schemas.microsoft.com/sharepoint/v3">
      <Url xsi:nil="true"/>
      <Description xsi:nil="true"/>
    </URL>
    <webtype xmlns="e3499b23-03dc-43df-9bed-e3854ba07fa4">form</webtype>
    <RoutingRuleDescription xmlns="http://schemas.microsoft.com/sharepoint/v3" xsi:nil="true"/>
    <Responsibility xmlns="70066821-e336-4b64-a8e9-a99ada3d5ada">Academic</Responsibility>
    <webGroups xmlns="e3499b23-03dc-43df-9bed-e3854ba07fa4">Off-Campus Coordinator Forms</web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1CA65BF5E3D234BB3713880CAA68026" ma:contentTypeVersion="43" ma:contentTypeDescription="Create a new document." ma:contentTypeScope="" ma:versionID="a5943340ac0a0791feecea25825fad47">
  <xsd:schema xmlns:xsd="http://www.w3.org/2001/XMLSchema" xmlns:xs="http://www.w3.org/2001/XMLSchema" xmlns:p="http://schemas.microsoft.com/office/2006/metadata/properties" xmlns:ns1="http://schemas.microsoft.com/sharepoint/v3" xmlns:ns2="70066821-e336-4b64-a8e9-a99ada3d5ada" xmlns:ns3="e3499b23-03dc-43df-9bed-e3854ba07fa4" xmlns:ns4="c668bfc0-164f-46a7-8694-de4aebb6f428" targetNamespace="http://schemas.microsoft.com/office/2006/metadata/properties" ma:root="true" ma:fieldsID="715cefda8102eccd3163858c9704c6dc" ns1:_="" ns2:_="" ns3:_="" ns4:_="">
    <xsd:import namespace="http://schemas.microsoft.com/sharepoint/v3"/>
    <xsd:import namespace="70066821-e336-4b64-a8e9-a99ada3d5ada"/>
    <xsd:import namespace="e3499b23-03dc-43df-9bed-e3854ba07fa4"/>
    <xsd:import namespace="c668bfc0-164f-46a7-8694-de4aebb6f428"/>
    <xsd:element name="properties">
      <xsd:complexType>
        <xsd:sequence>
          <xsd:element name="documentManagement">
            <xsd:complexType>
              <xsd:all>
                <xsd:element ref="ns2:Responsibility" minOccurs="0"/>
                <xsd:element ref="ns2:Adopted_x0020_by" minOccurs="0"/>
                <xsd:element ref="ns3:Audience" minOccurs="0"/>
                <xsd:element ref="ns2:Status" minOccurs="0"/>
                <xsd:element ref="ns3:publishToWeb" minOccurs="0"/>
                <xsd:element ref="ns3:webtype" minOccurs="0"/>
                <xsd:element ref="ns3:Web_x0020_description" minOccurs="0"/>
                <xsd:element ref="ns3:webGroups" minOccurs="0"/>
                <xsd:element ref="ns3:webRank" minOccurs="0"/>
                <xsd:element ref="ns4:_dlc_DocId" minOccurs="0"/>
                <xsd:element ref="ns4:_dlc_DocIdUrl" minOccurs="0"/>
                <xsd:element ref="ns4:_dlc_DocIdPersistId" minOccurs="0"/>
                <xsd:element ref="ns1:URL" minOccurs="0"/>
                <xsd:element ref="ns1:RoutingRuleDescrip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21"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66821-e336-4b64-a8e9-a99ada3d5ada" elementFormDefault="qualified">
    <xsd:import namespace="http://schemas.microsoft.com/office/2006/documentManagement/types"/>
    <xsd:import namespace="http://schemas.microsoft.com/office/infopath/2007/PartnerControls"/>
    <xsd:element name="Responsibility" ma:index="2" nillable="true" ma:displayName="Issued By" ma:default="N/A" ma:description="Unit responsible for the application of the policy" ma:format="Dropdown" ma:internalName="Responsibility">
      <xsd:simpleType>
        <xsd:restriction base="dms:Choice">
          <xsd:enumeration value="N/A"/>
          <xsd:enumeration value="Academic"/>
          <xsd:enumeration value="Academic Dean"/>
          <xsd:enumeration value="Administrative Services"/>
          <xsd:enumeration value="Board"/>
          <xsd:enumeration value="Bookstore"/>
          <xsd:enumeration value="Corporate Affairs"/>
          <xsd:enumeration value="Director General"/>
          <xsd:enumeration value="Finance"/>
          <xsd:enumeration value="Human Resources"/>
          <xsd:enumeration value="Information Systems and Technology"/>
          <xsd:enumeration value="Instructional Development"/>
          <xsd:enumeration value="Multiple"/>
          <xsd:enumeration value="Plant and Facilities"/>
          <xsd:enumeration value="Registrar"/>
          <xsd:enumeration value="Research"/>
          <xsd:enumeration value="Secretary General"/>
          <xsd:enumeration value="Senate"/>
          <xsd:enumeration value="Student Services"/>
        </xsd:restriction>
      </xsd:simpleType>
    </xsd:element>
    <xsd:element name="Adopted_x0020_by" ma:index="3" nillable="true" ma:displayName="Adopted by" ma:default="Department" ma:format="Dropdown" ma:internalName="Adopted_x0020_by">
      <xsd:simpleType>
        <xsd:restriction base="dms:Choice">
          <xsd:enumeration value="Department"/>
          <xsd:enumeration value="Board"/>
          <xsd:enumeration value="Dean's Group"/>
          <xsd:enumeration value="Director General"/>
          <xsd:enumeration value="Management"/>
          <xsd:enumeration value="Senate"/>
        </xsd:restriction>
      </xsd:simpleType>
    </xsd:element>
    <xsd:element name="Status" ma:index="5" nillable="true" ma:displayName="Status" ma:default="N/A" ma:format="Dropdown" ma:internalName="Status">
      <xsd:simpleType>
        <xsd:restriction base="dms:Choice">
          <xsd:enumeration value="N/A"/>
          <xsd:enumeration value="Adopted"/>
          <xsd:enumeration value="Draft"/>
          <xsd:enumeration value="Earlier version"/>
          <xsd:enumeration value="Repealed"/>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e3499b23-03dc-43df-9bed-e3854ba07fa4" elementFormDefault="qualified">
    <xsd:import namespace="http://schemas.microsoft.com/office/2006/documentManagement/types"/>
    <xsd:import namespace="http://schemas.microsoft.com/office/infopath/2007/PartnerControls"/>
    <xsd:element name="Audience" ma:index="4" nillable="true" ma:displayName="Audience" ma:default="Dawson" ma:format="Dropdown" ma:internalName="Audience">
      <xsd:simpleType>
        <xsd:restriction base="dms:Choice">
          <xsd:enumeration value="Academic Administration"/>
          <xsd:enumeration value="Dawson"/>
          <xsd:enumeration value="Forms Editors"/>
          <xsd:enumeration value="Managers"/>
          <xsd:enumeration value="Policy Editors"/>
          <xsd:enumeration value="Public"/>
          <xsd:enumeration value="Senate"/>
        </xsd:restriction>
      </xsd:simpleType>
    </xsd:element>
    <xsd:element name="publishToWeb" ma:index="6" nillable="true" ma:displayName="publishToWeb" ma:default="0" ma:internalName="publishToWeb">
      <xsd:simpleType>
        <xsd:restriction base="dms:Boolean"/>
      </xsd:simpleType>
    </xsd:element>
    <xsd:element name="webtype" ma:index="7" nillable="true" ma:displayName="webtype" ma:default="policy" ma:format="Dropdown" ma:internalName="webtype">
      <xsd:simpleType>
        <xsd:restriction base="dms:Choice">
          <xsd:enumeration value="policy"/>
          <xsd:enumeration value="bylaw"/>
          <xsd:enumeration value="procedure"/>
          <xsd:enumeration value="form"/>
          <xsd:enumeration value="support"/>
        </xsd:restriction>
      </xsd:simpleType>
    </xsd:element>
    <xsd:element name="Web_x0020_description" ma:index="8" nillable="true" ma:displayName="Web description" ma:description="Description to be displayed when policy is published on the Web" ma:internalName="Web_x0020_description">
      <xsd:simpleType>
        <xsd:restriction base="dms:Note"/>
      </xsd:simpleType>
    </xsd:element>
    <xsd:element name="webGroups" ma:index="9" nillable="true" ma:displayName="webGroups" ma:description="additional groupings for Web publishing, separated by commas" ma:internalName="webGroups">
      <xsd:simpleType>
        <xsd:restriction base="dms:Text">
          <xsd:maxLength value="255"/>
        </xsd:restriction>
      </xsd:simpleType>
    </xsd:element>
    <xsd:element name="webRank" ma:index="10" nillable="true" ma:displayName="webRank" ma:decimals="0" ma:internalName="webRa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68bfc0-164f-46a7-8694-de4aebb6f42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42F2F-358A-43C9-87F0-AFA2076379EE}"/>
</file>

<file path=customXml/itemProps2.xml><?xml version="1.0" encoding="utf-8"?>
<ds:datastoreItem xmlns:ds="http://schemas.openxmlformats.org/officeDocument/2006/customXml" ds:itemID="{BA5FF0E8-0056-4D9C-9BA3-4D0093F7BE4B}"/>
</file>

<file path=customXml/itemProps3.xml><?xml version="1.0" encoding="utf-8"?>
<ds:datastoreItem xmlns:ds="http://schemas.openxmlformats.org/officeDocument/2006/customXml" ds:itemID="{EDB22142-9CA2-44F7-8E0A-7B3BA2BBDFFC}"/>
</file>

<file path=customXml/itemProps4.xml><?xml version="1.0" encoding="utf-8"?>
<ds:datastoreItem xmlns:ds="http://schemas.openxmlformats.org/officeDocument/2006/customXml" ds:itemID="{EB8BA878-8504-402D-9D0A-AEDE7D6EC153}"/>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Dawson College</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TP-C Checklist of required documentation</dc:title>
  <dc:subject/>
  <dc:creator>Brenda Lee</dc:creator>
  <cp:keywords/>
  <dc:description/>
  <cp:lastModifiedBy>Brenda Lee</cp:lastModifiedBy>
  <cp:revision>2</cp:revision>
  <dcterms:created xsi:type="dcterms:W3CDTF">2016-11-10T21:39:00Z</dcterms:created>
  <dcterms:modified xsi:type="dcterms:W3CDTF">2016-11-14T19:45:00Z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0x01010001CA65BF5E3D234BB3713880CAA68026</vt:lpwstr>
  </property>
</Properties>
</file>