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69" w:rsidRPr="00917F69" w:rsidRDefault="00917F69" w:rsidP="00917F69">
      <w:pPr>
        <w:spacing w:after="0"/>
        <w:jc w:val="center"/>
        <w:rPr>
          <w:rFonts w:ascii="Californian FB" w:hAnsi="Californian FB"/>
          <w:sz w:val="6"/>
          <w:szCs w:val="6"/>
          <w:lang w:val="en-US"/>
        </w:rPr>
      </w:pPr>
    </w:p>
    <w:p w:rsidR="004D2D7C" w:rsidRDefault="004D2D7C" w:rsidP="00917F69">
      <w:pPr>
        <w:spacing w:after="0"/>
        <w:jc w:val="center"/>
        <w:rPr>
          <w:rFonts w:ascii="Californian FB" w:hAnsi="Californian FB"/>
          <w:sz w:val="40"/>
          <w:szCs w:val="40"/>
          <w:lang w:val="en-US"/>
        </w:rPr>
      </w:pPr>
      <w:r>
        <w:rPr>
          <w:rFonts w:ascii="Californian FB" w:hAnsi="Californian FB"/>
          <w:sz w:val="40"/>
          <w:szCs w:val="40"/>
          <w:lang w:val="en-US"/>
        </w:rPr>
        <w:t>MLA WORKS CITED: WEB SITES</w:t>
      </w:r>
    </w:p>
    <w:p w:rsidR="004D2D7C" w:rsidRPr="00142A08" w:rsidRDefault="004D2D7C" w:rsidP="004D2D7C">
      <w:pPr>
        <w:rPr>
          <w:rFonts w:ascii="Californian FB" w:hAnsi="Californian FB"/>
          <w:sz w:val="16"/>
          <w:szCs w:val="16"/>
        </w:rPr>
      </w:pPr>
    </w:p>
    <w:p w:rsidR="00DC6DCC" w:rsidRDefault="004D2D7C" w:rsidP="004D2D7C">
      <w:pPr>
        <w:pStyle w:val="BodyTextIndent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CA"/>
        </w:rPr>
        <w:t xml:space="preserve">Works-cited </w:t>
      </w:r>
      <w:r>
        <w:rPr>
          <w:rFonts w:ascii="Arial" w:hAnsi="Arial" w:cs="Arial"/>
          <w:sz w:val="18"/>
          <w:szCs w:val="18"/>
        </w:rPr>
        <w:t>entries for Web s</w:t>
      </w:r>
      <w:r w:rsidR="00974E87">
        <w:rPr>
          <w:rFonts w:ascii="Arial" w:hAnsi="Arial" w:cs="Arial"/>
          <w:sz w:val="18"/>
          <w:szCs w:val="18"/>
        </w:rPr>
        <w:t>ites follow a basic pattern—but there are always variations. Certain bits of information are</w:t>
      </w:r>
      <w:r w:rsidR="00DC6DCC">
        <w:rPr>
          <w:rFonts w:ascii="Arial" w:hAnsi="Arial" w:cs="Arial"/>
          <w:sz w:val="18"/>
          <w:szCs w:val="18"/>
        </w:rPr>
        <w:t xml:space="preserve"> </w:t>
      </w:r>
      <w:r w:rsidR="00974E87">
        <w:rPr>
          <w:rFonts w:ascii="Arial" w:hAnsi="Arial" w:cs="Arial"/>
          <w:sz w:val="18"/>
          <w:szCs w:val="18"/>
        </w:rPr>
        <w:t>available</w:t>
      </w:r>
      <w:r w:rsidR="00917F69">
        <w:rPr>
          <w:rFonts w:ascii="Arial" w:hAnsi="Arial" w:cs="Arial"/>
          <w:sz w:val="18"/>
          <w:szCs w:val="18"/>
        </w:rPr>
        <w:t xml:space="preserve"> on some sites</w:t>
      </w:r>
      <w:r w:rsidR="00093CFE">
        <w:rPr>
          <w:rFonts w:ascii="Arial" w:hAnsi="Arial" w:cs="Arial"/>
          <w:sz w:val="18"/>
          <w:szCs w:val="18"/>
        </w:rPr>
        <w:t xml:space="preserve"> but missing on others. When pre</w:t>
      </w:r>
      <w:r w:rsidR="001F2BCA">
        <w:rPr>
          <w:rFonts w:ascii="Arial" w:hAnsi="Arial" w:cs="Arial"/>
          <w:sz w:val="18"/>
          <w:szCs w:val="18"/>
        </w:rPr>
        <w:t>paring works-cited entries for Web-sites</w:t>
      </w:r>
      <w:r w:rsidR="008551BC">
        <w:rPr>
          <w:rFonts w:ascii="Arial" w:hAnsi="Arial" w:cs="Arial"/>
          <w:sz w:val="18"/>
          <w:szCs w:val="18"/>
        </w:rPr>
        <w:t>, use</w:t>
      </w:r>
      <w:r w:rsidR="00093CFE">
        <w:rPr>
          <w:rFonts w:ascii="Arial" w:hAnsi="Arial" w:cs="Arial"/>
          <w:sz w:val="18"/>
          <w:szCs w:val="18"/>
        </w:rPr>
        <w:t xml:space="preserve"> the list below</w:t>
      </w:r>
      <w:r w:rsidR="008551BC">
        <w:rPr>
          <w:rFonts w:ascii="Arial" w:hAnsi="Arial" w:cs="Arial"/>
          <w:sz w:val="18"/>
          <w:szCs w:val="18"/>
        </w:rPr>
        <w:t xml:space="preserve">, </w:t>
      </w:r>
      <w:r w:rsidR="001F2BCA">
        <w:rPr>
          <w:rFonts w:ascii="Arial" w:hAnsi="Arial" w:cs="Arial"/>
          <w:sz w:val="18"/>
          <w:szCs w:val="18"/>
        </w:rPr>
        <w:t>and look</w:t>
      </w:r>
      <w:r w:rsidR="008551BC">
        <w:rPr>
          <w:rFonts w:ascii="Arial" w:hAnsi="Arial" w:cs="Arial"/>
          <w:sz w:val="18"/>
          <w:szCs w:val="18"/>
        </w:rPr>
        <w:t xml:space="preserve"> for items 1-7</w:t>
      </w:r>
      <w:r w:rsidR="00093CFE">
        <w:rPr>
          <w:rFonts w:ascii="Arial" w:hAnsi="Arial" w:cs="Arial"/>
          <w:sz w:val="18"/>
          <w:szCs w:val="18"/>
        </w:rPr>
        <w:t>. E</w:t>
      </w:r>
      <w:r>
        <w:rPr>
          <w:rFonts w:ascii="Arial" w:hAnsi="Arial" w:cs="Arial"/>
          <w:sz w:val="18"/>
          <w:szCs w:val="18"/>
        </w:rPr>
        <w:t>nter th</w:t>
      </w:r>
      <w:r w:rsidR="00093CFE">
        <w:rPr>
          <w:rFonts w:ascii="Arial" w:hAnsi="Arial" w:cs="Arial"/>
          <w:sz w:val="18"/>
          <w:szCs w:val="18"/>
        </w:rPr>
        <w:t>e details that are available</w:t>
      </w:r>
      <w:r w:rsidR="001F2BC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and skip</w:t>
      </w:r>
      <w:r w:rsidR="00974E87">
        <w:rPr>
          <w:rFonts w:ascii="Arial" w:hAnsi="Arial" w:cs="Arial"/>
          <w:sz w:val="18"/>
          <w:szCs w:val="18"/>
        </w:rPr>
        <w:t xml:space="preserve"> the ones</w:t>
      </w:r>
      <w:r>
        <w:rPr>
          <w:rFonts w:ascii="Arial" w:hAnsi="Arial" w:cs="Arial"/>
          <w:sz w:val="18"/>
          <w:szCs w:val="18"/>
        </w:rPr>
        <w:t xml:space="preserve"> that are</w:t>
      </w:r>
      <w:r w:rsidR="007A2DBE">
        <w:rPr>
          <w:rFonts w:ascii="Arial" w:hAnsi="Arial" w:cs="Arial"/>
          <w:sz w:val="18"/>
          <w:szCs w:val="18"/>
        </w:rPr>
        <w:t xml:space="preserve"> not</w:t>
      </w:r>
      <w:r w:rsidR="00974E87">
        <w:rPr>
          <w:rFonts w:ascii="Arial" w:hAnsi="Arial" w:cs="Arial"/>
          <w:sz w:val="18"/>
          <w:szCs w:val="18"/>
        </w:rPr>
        <w:t xml:space="preserve"> available</w:t>
      </w:r>
      <w:r w:rsidR="007A2DBE">
        <w:rPr>
          <w:rFonts w:ascii="Arial" w:hAnsi="Arial" w:cs="Arial"/>
          <w:sz w:val="18"/>
          <w:szCs w:val="18"/>
        </w:rPr>
        <w:t xml:space="preserve">. </w:t>
      </w:r>
    </w:p>
    <w:p w:rsidR="00DC6DCC" w:rsidRPr="007C6534" w:rsidRDefault="00DC6DCC" w:rsidP="004D2D7C">
      <w:pPr>
        <w:pStyle w:val="BodyTextIndent"/>
        <w:ind w:left="0" w:firstLine="0"/>
        <w:rPr>
          <w:rFonts w:ascii="Arial" w:hAnsi="Arial" w:cs="Arial"/>
          <w:sz w:val="14"/>
          <w:szCs w:val="14"/>
        </w:rPr>
      </w:pPr>
    </w:p>
    <w:p w:rsidR="004D2D7C" w:rsidRPr="00974E87" w:rsidRDefault="00974E87" w:rsidP="004D2D7C">
      <w:pPr>
        <w:pStyle w:val="BodyTextIndent"/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>There are</w:t>
      </w:r>
      <w:r w:rsidR="00093CFE">
        <w:rPr>
          <w:rFonts w:ascii="Arial" w:hAnsi="Arial" w:cs="Arial"/>
          <w:sz w:val="18"/>
          <w:szCs w:val="18"/>
        </w:rPr>
        <w:t xml:space="preserve"> several r</w:t>
      </w:r>
      <w:r>
        <w:rPr>
          <w:rFonts w:ascii="Arial" w:hAnsi="Arial" w:cs="Arial"/>
          <w:sz w:val="18"/>
          <w:szCs w:val="18"/>
        </w:rPr>
        <w:t>ecent changes in</w:t>
      </w:r>
      <w:r w:rsidR="00093CFE">
        <w:rPr>
          <w:rFonts w:ascii="Arial" w:hAnsi="Arial" w:cs="Arial"/>
          <w:sz w:val="18"/>
          <w:szCs w:val="18"/>
        </w:rPr>
        <w:t xml:space="preserve"> </w:t>
      </w:r>
      <w:r w:rsidR="007A2DBE">
        <w:rPr>
          <w:rFonts w:ascii="Arial" w:hAnsi="Arial" w:cs="Arial"/>
          <w:sz w:val="18"/>
          <w:szCs w:val="18"/>
        </w:rPr>
        <w:t>MLA Internet</w:t>
      </w:r>
      <w:r w:rsidR="00917F69">
        <w:rPr>
          <w:rFonts w:ascii="Arial" w:hAnsi="Arial" w:cs="Arial"/>
          <w:sz w:val="18"/>
          <w:szCs w:val="18"/>
        </w:rPr>
        <w:t xml:space="preserve"> entries</w:t>
      </w:r>
      <w:r w:rsidR="00093CFE">
        <w:rPr>
          <w:rFonts w:ascii="Arial" w:hAnsi="Arial" w:cs="Arial"/>
          <w:sz w:val="18"/>
          <w:szCs w:val="18"/>
        </w:rPr>
        <w:t xml:space="preserve">: </w:t>
      </w:r>
      <w:r w:rsidR="00917F69">
        <w:rPr>
          <w:rFonts w:ascii="Arial" w:hAnsi="Arial" w:cs="Arial"/>
          <w:sz w:val="18"/>
          <w:szCs w:val="18"/>
        </w:rPr>
        <w:t xml:space="preserve"> </w:t>
      </w:r>
      <w:r w:rsidR="00093CFE">
        <w:rPr>
          <w:rFonts w:ascii="Arial" w:hAnsi="Arial" w:cs="Arial"/>
          <w:sz w:val="18"/>
          <w:szCs w:val="18"/>
        </w:rPr>
        <w:t xml:space="preserve">They now include </w:t>
      </w:r>
      <w:r w:rsidR="004D2D7C">
        <w:rPr>
          <w:rFonts w:ascii="Arial" w:hAnsi="Arial" w:cs="Arial"/>
          <w:sz w:val="18"/>
          <w:szCs w:val="18"/>
        </w:rPr>
        <w:t>URL</w:t>
      </w:r>
      <w:r w:rsidR="00093CFE">
        <w:rPr>
          <w:rFonts w:ascii="Arial" w:hAnsi="Arial" w:cs="Arial"/>
          <w:sz w:val="18"/>
          <w:szCs w:val="18"/>
        </w:rPr>
        <w:t>s</w:t>
      </w:r>
      <w:r w:rsidR="004D2D7C">
        <w:rPr>
          <w:rFonts w:ascii="Arial" w:hAnsi="Arial" w:cs="Arial"/>
          <w:sz w:val="18"/>
          <w:szCs w:val="18"/>
        </w:rPr>
        <w:t xml:space="preserve"> (the Internet address</w:t>
      </w:r>
      <w:r w:rsidR="00093CFE">
        <w:rPr>
          <w:rFonts w:ascii="Arial" w:hAnsi="Arial" w:cs="Arial"/>
          <w:sz w:val="18"/>
          <w:szCs w:val="18"/>
        </w:rPr>
        <w:t>es</w:t>
      </w:r>
      <w:r w:rsidR="004D2D7C">
        <w:rPr>
          <w:rFonts w:ascii="Arial" w:hAnsi="Arial" w:cs="Arial"/>
          <w:sz w:val="18"/>
          <w:szCs w:val="18"/>
        </w:rPr>
        <w:t>)</w:t>
      </w:r>
      <w:r w:rsidR="00917F69">
        <w:rPr>
          <w:rFonts w:ascii="Arial" w:hAnsi="Arial" w:cs="Arial"/>
          <w:sz w:val="18"/>
          <w:szCs w:val="18"/>
        </w:rPr>
        <w:t xml:space="preserve">. </w:t>
      </w:r>
      <w:r w:rsidR="00093CFE">
        <w:rPr>
          <w:rFonts w:ascii="Arial" w:hAnsi="Arial" w:cs="Arial"/>
          <w:sz w:val="18"/>
          <w:szCs w:val="18"/>
        </w:rPr>
        <w:t xml:space="preserve">Date of access is no longer required, but if it seems useful (e.g. for a site where the content changes often) </w:t>
      </w:r>
      <w:r w:rsidR="00DC6DCC">
        <w:rPr>
          <w:rFonts w:ascii="Arial" w:hAnsi="Arial" w:cs="Arial"/>
          <w:sz w:val="18"/>
          <w:szCs w:val="18"/>
        </w:rPr>
        <w:t>you may add it at the end of the entr</w:t>
      </w:r>
      <w:r w:rsidR="001F2BCA">
        <w:rPr>
          <w:rFonts w:ascii="Arial" w:hAnsi="Arial" w:cs="Arial"/>
          <w:sz w:val="18"/>
          <w:szCs w:val="18"/>
        </w:rPr>
        <w:t>y in this form: “Accessed 22 Sept</w:t>
      </w:r>
      <w:r w:rsidR="00DC6DCC">
        <w:rPr>
          <w:rFonts w:ascii="Arial" w:hAnsi="Arial" w:cs="Arial"/>
          <w:sz w:val="18"/>
          <w:szCs w:val="18"/>
        </w:rPr>
        <w:t>. 2016.”</w:t>
      </w:r>
      <w:r w:rsidR="004D2D7C">
        <w:rPr>
          <w:rFonts w:ascii="Arial" w:hAnsi="Arial" w:cs="Arial"/>
          <w:sz w:val="18"/>
          <w:szCs w:val="18"/>
        </w:rPr>
        <w:t xml:space="preserve">  </w:t>
      </w:r>
    </w:p>
    <w:p w:rsidR="004D2D7C" w:rsidRPr="00DC6DCC" w:rsidRDefault="004D2D7C" w:rsidP="00917F69">
      <w:pPr>
        <w:rPr>
          <w:sz w:val="12"/>
          <w:szCs w:val="12"/>
          <w:lang w:val="en-US"/>
        </w:rPr>
      </w:pPr>
    </w:p>
    <w:p w:rsidR="004D2D7C" w:rsidRPr="00D472D7" w:rsidRDefault="008551BC" w:rsidP="008551BC">
      <w:pPr>
        <w:numPr>
          <w:ilvl w:val="0"/>
          <w:numId w:val="1"/>
        </w:num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author (if a </w:t>
      </w:r>
      <w:r w:rsidR="004D2D7C" w:rsidRPr="00D472D7">
        <w:rPr>
          <w:rFonts w:ascii="Arial" w:hAnsi="Arial" w:cs="Arial"/>
          <w:sz w:val="19"/>
          <w:szCs w:val="19"/>
        </w:rPr>
        <w:t xml:space="preserve">name is </w:t>
      </w:r>
      <w:r w:rsidR="00DC6DCC" w:rsidRPr="00D472D7">
        <w:rPr>
          <w:rFonts w:ascii="Arial" w:hAnsi="Arial" w:cs="Arial"/>
          <w:sz w:val="19"/>
          <w:szCs w:val="19"/>
        </w:rPr>
        <w:t>actual</w:t>
      </w:r>
      <w:r w:rsidR="00DC6DCC">
        <w:rPr>
          <w:rFonts w:ascii="Arial" w:hAnsi="Arial" w:cs="Arial"/>
          <w:sz w:val="19"/>
          <w:szCs w:val="19"/>
        </w:rPr>
        <w:t>ly</w:t>
      </w:r>
      <w:r w:rsidR="00DC6DCC" w:rsidRPr="00D472D7">
        <w:rPr>
          <w:rFonts w:ascii="Arial" w:hAnsi="Arial" w:cs="Arial"/>
          <w:sz w:val="19"/>
          <w:szCs w:val="19"/>
        </w:rPr>
        <w:t xml:space="preserve"> </w:t>
      </w:r>
      <w:r w:rsidR="004D2D7C" w:rsidRPr="00D472D7">
        <w:rPr>
          <w:rFonts w:ascii="Arial" w:hAnsi="Arial" w:cs="Arial"/>
          <w:sz w:val="19"/>
          <w:szCs w:val="19"/>
        </w:rPr>
        <w:t>given)</w:t>
      </w:r>
    </w:p>
    <w:p w:rsidR="004D2D7C" w:rsidRPr="00D472D7" w:rsidRDefault="00DC6DCC" w:rsidP="008551BC">
      <w:pPr>
        <w:numPr>
          <w:ilvl w:val="0"/>
          <w:numId w:val="1"/>
        </w:num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title or heading of the document or section</w:t>
      </w:r>
      <w:r w:rsidR="004D2D7C" w:rsidRPr="00D472D7">
        <w:rPr>
          <w:rFonts w:ascii="Arial" w:hAnsi="Arial" w:cs="Arial"/>
          <w:sz w:val="19"/>
          <w:szCs w:val="19"/>
        </w:rPr>
        <w:t xml:space="preserve"> (in quotation marks)</w:t>
      </w:r>
    </w:p>
    <w:p w:rsidR="004D2D7C" w:rsidRPr="00D472D7" w:rsidRDefault="004D2D7C" w:rsidP="008551BC">
      <w:pPr>
        <w:numPr>
          <w:ilvl w:val="0"/>
          <w:numId w:val="1"/>
        </w:numPr>
        <w:spacing w:after="0"/>
        <w:rPr>
          <w:rFonts w:ascii="Arial" w:hAnsi="Arial" w:cs="Arial"/>
          <w:sz w:val="19"/>
          <w:szCs w:val="19"/>
        </w:rPr>
      </w:pPr>
      <w:r w:rsidRPr="00D472D7">
        <w:rPr>
          <w:rFonts w:ascii="Arial" w:hAnsi="Arial" w:cs="Arial"/>
          <w:sz w:val="19"/>
          <w:szCs w:val="19"/>
        </w:rPr>
        <w:t>name of the Web site (in italics)</w:t>
      </w:r>
    </w:p>
    <w:p w:rsidR="004D2D7C" w:rsidRPr="00D472D7" w:rsidRDefault="004D2D7C" w:rsidP="008551BC">
      <w:pPr>
        <w:numPr>
          <w:ilvl w:val="0"/>
          <w:numId w:val="1"/>
        </w:numPr>
        <w:spacing w:after="0"/>
        <w:rPr>
          <w:rFonts w:ascii="Arial" w:hAnsi="Arial" w:cs="Arial"/>
          <w:sz w:val="19"/>
          <w:szCs w:val="19"/>
        </w:rPr>
      </w:pPr>
      <w:r w:rsidRPr="00D472D7">
        <w:rPr>
          <w:rFonts w:ascii="Arial" w:hAnsi="Arial" w:cs="Arial"/>
          <w:sz w:val="19"/>
          <w:szCs w:val="19"/>
        </w:rPr>
        <w:t>version or edition (if any</w:t>
      </w:r>
      <w:r w:rsidR="00DC6DCC">
        <w:rPr>
          <w:rFonts w:ascii="Arial" w:hAnsi="Arial" w:cs="Arial"/>
          <w:sz w:val="19"/>
          <w:szCs w:val="19"/>
        </w:rPr>
        <w:t xml:space="preserve"> is indicated</w:t>
      </w:r>
      <w:r w:rsidRPr="00D472D7">
        <w:rPr>
          <w:rFonts w:ascii="Arial" w:hAnsi="Arial" w:cs="Arial"/>
          <w:sz w:val="19"/>
          <w:szCs w:val="19"/>
        </w:rPr>
        <w:t>)</w:t>
      </w:r>
    </w:p>
    <w:p w:rsidR="004D2D7C" w:rsidRPr="00D472D7" w:rsidRDefault="004D2D7C" w:rsidP="008551BC">
      <w:pPr>
        <w:numPr>
          <w:ilvl w:val="0"/>
          <w:numId w:val="1"/>
        </w:numPr>
        <w:spacing w:after="0"/>
        <w:rPr>
          <w:rFonts w:ascii="Arial" w:hAnsi="Arial" w:cs="Arial"/>
          <w:sz w:val="19"/>
          <w:szCs w:val="19"/>
        </w:rPr>
      </w:pPr>
      <w:r w:rsidRPr="00D472D7">
        <w:rPr>
          <w:rFonts w:ascii="Arial" w:hAnsi="Arial" w:cs="Arial"/>
          <w:sz w:val="19"/>
          <w:szCs w:val="19"/>
        </w:rPr>
        <w:t>sponsoring organization—if not already indicate</w:t>
      </w:r>
      <w:r w:rsidR="00D472D7" w:rsidRPr="00D472D7">
        <w:rPr>
          <w:rFonts w:ascii="Arial" w:hAnsi="Arial" w:cs="Arial"/>
          <w:sz w:val="19"/>
          <w:szCs w:val="19"/>
        </w:rPr>
        <w:t xml:space="preserve">d in the </w:t>
      </w:r>
      <w:r w:rsidRPr="00D472D7">
        <w:rPr>
          <w:rFonts w:ascii="Arial" w:hAnsi="Arial" w:cs="Arial"/>
          <w:sz w:val="19"/>
          <w:szCs w:val="19"/>
        </w:rPr>
        <w:t xml:space="preserve">site’s name </w:t>
      </w:r>
    </w:p>
    <w:p w:rsidR="004D2D7C" w:rsidRPr="00D472D7" w:rsidRDefault="004D2D7C" w:rsidP="008551BC">
      <w:pPr>
        <w:numPr>
          <w:ilvl w:val="0"/>
          <w:numId w:val="1"/>
        </w:numPr>
        <w:spacing w:after="0"/>
        <w:rPr>
          <w:rFonts w:ascii="Arial" w:hAnsi="Arial" w:cs="Arial"/>
          <w:sz w:val="19"/>
          <w:szCs w:val="19"/>
        </w:rPr>
      </w:pPr>
      <w:r w:rsidRPr="00D472D7">
        <w:rPr>
          <w:rFonts w:ascii="Arial" w:hAnsi="Arial" w:cs="Arial"/>
          <w:sz w:val="19"/>
          <w:szCs w:val="19"/>
        </w:rPr>
        <w:t>date that the item was placed online (if any date is given)</w:t>
      </w:r>
    </w:p>
    <w:p w:rsidR="004D2D7C" w:rsidRPr="00D472D7" w:rsidRDefault="004D2D7C" w:rsidP="008551B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D472D7">
        <w:rPr>
          <w:rFonts w:ascii="Arial" w:hAnsi="Arial" w:cs="Arial"/>
          <w:sz w:val="19"/>
          <w:szCs w:val="19"/>
        </w:rPr>
        <w:t xml:space="preserve">URL </w:t>
      </w:r>
      <w:r w:rsidR="008551BC">
        <w:rPr>
          <w:rFonts w:ascii="Arial" w:hAnsi="Arial" w:cs="Arial"/>
          <w:sz w:val="19"/>
          <w:szCs w:val="19"/>
        </w:rPr>
        <w:t>(the Internet address) omitting</w:t>
      </w:r>
      <w:r w:rsidR="00917F69">
        <w:rPr>
          <w:rFonts w:ascii="Arial" w:hAnsi="Arial" w:cs="Arial"/>
          <w:sz w:val="19"/>
          <w:szCs w:val="19"/>
        </w:rPr>
        <w:t xml:space="preserve"> </w:t>
      </w:r>
      <w:r w:rsidR="008551BC">
        <w:rPr>
          <w:rFonts w:ascii="Arial" w:hAnsi="Arial" w:cs="Arial"/>
          <w:sz w:val="19"/>
          <w:szCs w:val="19"/>
        </w:rPr>
        <w:t>“</w:t>
      </w:r>
      <w:r w:rsidR="008551BC" w:rsidRPr="008551BC">
        <w:rPr>
          <w:rFonts w:ascii="Arial" w:hAnsi="Arial" w:cs="Arial"/>
          <w:sz w:val="19"/>
          <w:szCs w:val="19"/>
        </w:rPr>
        <w:t>http://</w:t>
      </w:r>
      <w:r w:rsidR="008551BC">
        <w:rPr>
          <w:rFonts w:ascii="Arial" w:hAnsi="Arial" w:cs="Arial"/>
          <w:sz w:val="19"/>
          <w:szCs w:val="19"/>
        </w:rPr>
        <w:t>” or “https://”</w:t>
      </w:r>
    </w:p>
    <w:p w:rsidR="004D2D7C" w:rsidRPr="008551BC" w:rsidRDefault="009774D5" w:rsidP="008551BC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</w:rPr>
        <w:t xml:space="preserve">            </w:t>
      </w:r>
      <w:proofErr w:type="gramStart"/>
      <w:r w:rsidR="008551BC">
        <w:rPr>
          <w:rFonts w:ascii="Arial" w:hAnsi="Arial" w:cs="Arial"/>
          <w:sz w:val="24"/>
          <w:szCs w:val="24"/>
        </w:rPr>
        <w:t>[</w:t>
      </w:r>
      <w:r w:rsidRPr="009774D5">
        <w:rPr>
          <w:rFonts w:ascii="Arial" w:hAnsi="Arial" w:cs="Arial"/>
          <w:sz w:val="6"/>
          <w:szCs w:val="6"/>
        </w:rPr>
        <w:t xml:space="preserve"> </w:t>
      </w:r>
      <w:r w:rsidR="00917F69">
        <w:rPr>
          <w:rFonts w:ascii="Arial" w:hAnsi="Arial" w:cs="Arial"/>
          <w:sz w:val="18"/>
        </w:rPr>
        <w:t>8</w:t>
      </w:r>
      <w:proofErr w:type="gramEnd"/>
      <w:r w:rsidR="00917F69">
        <w:rPr>
          <w:rFonts w:ascii="Arial" w:hAnsi="Arial" w:cs="Arial"/>
          <w:sz w:val="18"/>
        </w:rPr>
        <w:t>.    Date that you accessed the Web si</w:t>
      </w:r>
      <w:r w:rsidR="008551BC">
        <w:rPr>
          <w:rFonts w:ascii="Arial" w:hAnsi="Arial" w:cs="Arial"/>
          <w:sz w:val="18"/>
        </w:rPr>
        <w:t>te, if you choose to include it</w:t>
      </w:r>
      <w:r w:rsidRPr="009774D5">
        <w:rPr>
          <w:rFonts w:ascii="Arial" w:hAnsi="Arial" w:cs="Arial"/>
          <w:sz w:val="6"/>
          <w:szCs w:val="6"/>
        </w:rPr>
        <w:t xml:space="preserve"> </w:t>
      </w:r>
      <w:r w:rsidR="008551BC">
        <w:rPr>
          <w:rFonts w:ascii="Arial" w:hAnsi="Arial" w:cs="Arial"/>
          <w:sz w:val="24"/>
          <w:szCs w:val="24"/>
        </w:rPr>
        <w:t>]</w:t>
      </w:r>
    </w:p>
    <w:p w:rsidR="007C6534" w:rsidRPr="007C6534" w:rsidRDefault="007C6534" w:rsidP="004D2D7C">
      <w:pPr>
        <w:tabs>
          <w:tab w:val="left" w:pos="-1620"/>
        </w:tabs>
        <w:spacing w:after="0"/>
        <w:rPr>
          <w:rFonts w:ascii="Arial" w:hAnsi="Arial" w:cs="Arial"/>
          <w:sz w:val="6"/>
          <w:szCs w:val="6"/>
        </w:rPr>
      </w:pPr>
    </w:p>
    <w:p w:rsidR="004D2D7C" w:rsidRDefault="00C30B51" w:rsidP="004D2D7C">
      <w:pPr>
        <w:tabs>
          <w:tab w:val="left" w:pos="-162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 to the models below, but r</w:t>
      </w:r>
      <w:r w:rsidR="004D2D7C">
        <w:rPr>
          <w:rFonts w:ascii="Arial" w:hAnsi="Arial" w:cs="Arial"/>
          <w:sz w:val="18"/>
          <w:szCs w:val="18"/>
        </w:rPr>
        <w:t xml:space="preserve">emember that Web-site entries </w:t>
      </w:r>
      <w:r w:rsidR="00974E87">
        <w:rPr>
          <w:rFonts w:ascii="Arial" w:hAnsi="Arial" w:cs="Arial"/>
          <w:sz w:val="18"/>
          <w:szCs w:val="18"/>
        </w:rPr>
        <w:t>vary</w:t>
      </w:r>
      <w:r w:rsidR="004D2D7C">
        <w:rPr>
          <w:rFonts w:ascii="Arial" w:hAnsi="Arial" w:cs="Arial"/>
          <w:sz w:val="18"/>
          <w:szCs w:val="18"/>
        </w:rPr>
        <w:t xml:space="preserve">. Only a few will open with an author’s </w:t>
      </w:r>
      <w:r w:rsidR="00974E87">
        <w:rPr>
          <w:rFonts w:ascii="Arial" w:hAnsi="Arial" w:cs="Arial"/>
          <w:sz w:val="18"/>
          <w:szCs w:val="18"/>
        </w:rPr>
        <w:t>name; most will begin with the title of a</w:t>
      </w:r>
      <w:r w:rsidR="007C6534">
        <w:rPr>
          <w:rFonts w:ascii="Arial" w:hAnsi="Arial" w:cs="Arial"/>
          <w:sz w:val="18"/>
          <w:szCs w:val="18"/>
        </w:rPr>
        <w:t xml:space="preserve"> particular</w:t>
      </w:r>
      <w:r>
        <w:rPr>
          <w:rFonts w:ascii="Arial" w:hAnsi="Arial" w:cs="Arial"/>
          <w:sz w:val="18"/>
          <w:szCs w:val="18"/>
        </w:rPr>
        <w:t xml:space="preserve"> </w:t>
      </w:r>
      <w:r w:rsidR="00974E87">
        <w:rPr>
          <w:rFonts w:ascii="Arial" w:hAnsi="Arial" w:cs="Arial"/>
          <w:sz w:val="18"/>
          <w:szCs w:val="18"/>
        </w:rPr>
        <w:t xml:space="preserve">document or the heading of a section </w:t>
      </w:r>
      <w:r>
        <w:rPr>
          <w:rFonts w:ascii="Arial" w:hAnsi="Arial" w:cs="Arial"/>
          <w:sz w:val="18"/>
          <w:szCs w:val="18"/>
        </w:rPr>
        <w:t>on the Web site</w:t>
      </w:r>
      <w:r w:rsidR="001F2BCA">
        <w:rPr>
          <w:rFonts w:ascii="Arial" w:hAnsi="Arial" w:cs="Arial"/>
          <w:sz w:val="18"/>
          <w:szCs w:val="18"/>
        </w:rPr>
        <w:t>. S</w:t>
      </w:r>
      <w:r w:rsidR="00974E87">
        <w:rPr>
          <w:rFonts w:ascii="Arial" w:hAnsi="Arial" w:cs="Arial"/>
          <w:sz w:val="18"/>
          <w:szCs w:val="18"/>
        </w:rPr>
        <w:t>ometimes</w:t>
      </w:r>
      <w:r w:rsidR="007C6534">
        <w:rPr>
          <w:rFonts w:ascii="Arial" w:hAnsi="Arial" w:cs="Arial"/>
          <w:sz w:val="18"/>
          <w:szCs w:val="18"/>
        </w:rPr>
        <w:t xml:space="preserve"> </w:t>
      </w:r>
      <w:r w:rsidR="001F2BCA">
        <w:rPr>
          <w:rFonts w:ascii="Arial" w:hAnsi="Arial" w:cs="Arial"/>
          <w:sz w:val="18"/>
          <w:szCs w:val="18"/>
        </w:rPr>
        <w:t xml:space="preserve">the entry has to open </w:t>
      </w:r>
      <w:r w:rsidR="007C6534">
        <w:rPr>
          <w:rFonts w:ascii="Arial" w:hAnsi="Arial" w:cs="Arial"/>
          <w:sz w:val="18"/>
          <w:szCs w:val="18"/>
        </w:rPr>
        <w:t>with the name of the</w:t>
      </w:r>
      <w:r>
        <w:rPr>
          <w:rFonts w:ascii="Arial" w:hAnsi="Arial" w:cs="Arial"/>
          <w:sz w:val="18"/>
          <w:szCs w:val="18"/>
        </w:rPr>
        <w:t xml:space="preserve"> </w:t>
      </w:r>
      <w:r w:rsidR="004D2D7C">
        <w:rPr>
          <w:rFonts w:ascii="Arial" w:hAnsi="Arial" w:cs="Arial"/>
          <w:sz w:val="18"/>
          <w:szCs w:val="18"/>
        </w:rPr>
        <w:t>site</w:t>
      </w:r>
      <w:r w:rsidR="007C6534">
        <w:rPr>
          <w:rFonts w:ascii="Arial" w:hAnsi="Arial" w:cs="Arial"/>
          <w:sz w:val="18"/>
          <w:szCs w:val="18"/>
        </w:rPr>
        <w:t xml:space="preserve"> </w:t>
      </w:r>
      <w:r w:rsidR="008551BC">
        <w:rPr>
          <w:rFonts w:ascii="Arial" w:hAnsi="Arial" w:cs="Arial"/>
          <w:sz w:val="18"/>
          <w:szCs w:val="18"/>
        </w:rPr>
        <w:t xml:space="preserve">or Web project </w:t>
      </w:r>
      <w:r w:rsidR="007C6534">
        <w:rPr>
          <w:rFonts w:ascii="Arial" w:hAnsi="Arial" w:cs="Arial"/>
          <w:sz w:val="18"/>
          <w:szCs w:val="18"/>
        </w:rPr>
        <w:t>itself</w:t>
      </w:r>
      <w:r w:rsidR="004D2D7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</w:t>
      </w:r>
    </w:p>
    <w:p w:rsidR="00C30B51" w:rsidRPr="00917F69" w:rsidRDefault="00C30B51" w:rsidP="004D2D7C">
      <w:pPr>
        <w:tabs>
          <w:tab w:val="left" w:pos="-1620"/>
        </w:tabs>
        <w:spacing w:after="0"/>
        <w:rPr>
          <w:rFonts w:ascii="Arial" w:hAnsi="Arial" w:cs="Arial"/>
          <w:sz w:val="12"/>
          <w:szCs w:val="12"/>
        </w:rPr>
      </w:pPr>
    </w:p>
    <w:p w:rsidR="00DD0A73" w:rsidRDefault="008551BC" w:rsidP="007C6534">
      <w:pPr>
        <w:pStyle w:val="BodyTextIndent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CA"/>
        </w:rPr>
        <w:t>When us</w:t>
      </w:r>
      <w:proofErr w:type="spellStart"/>
      <w:r w:rsidR="00C30B51">
        <w:rPr>
          <w:rFonts w:ascii="Arial" w:hAnsi="Arial" w:cs="Arial"/>
          <w:sz w:val="18"/>
          <w:szCs w:val="18"/>
        </w:rPr>
        <w:t>ing</w:t>
      </w:r>
      <w:proofErr w:type="spellEnd"/>
      <w:r w:rsidR="00C30B51">
        <w:rPr>
          <w:rFonts w:ascii="Arial" w:hAnsi="Arial" w:cs="Arial"/>
          <w:sz w:val="18"/>
          <w:szCs w:val="18"/>
        </w:rPr>
        <w:t xml:space="preserve"> </w:t>
      </w:r>
      <w:r w:rsidR="001F2BCA">
        <w:rPr>
          <w:rFonts w:ascii="Arial" w:hAnsi="Arial" w:cs="Arial"/>
          <w:sz w:val="18"/>
          <w:szCs w:val="18"/>
        </w:rPr>
        <w:t>‘</w:t>
      </w:r>
      <w:r w:rsidR="00C30B51">
        <w:rPr>
          <w:rFonts w:ascii="Arial" w:hAnsi="Arial" w:cs="Arial"/>
          <w:sz w:val="18"/>
          <w:szCs w:val="18"/>
        </w:rPr>
        <w:t>copy-and-paste</w:t>
      </w:r>
      <w:r w:rsidR="001F2BCA">
        <w:rPr>
          <w:rFonts w:ascii="Arial" w:hAnsi="Arial" w:cs="Arial"/>
          <w:sz w:val="18"/>
          <w:szCs w:val="18"/>
        </w:rPr>
        <w:t>’</w:t>
      </w:r>
      <w:r w:rsidR="00C30B51">
        <w:rPr>
          <w:rFonts w:ascii="Arial" w:hAnsi="Arial" w:cs="Arial"/>
          <w:sz w:val="18"/>
          <w:szCs w:val="18"/>
        </w:rPr>
        <w:t xml:space="preserve"> for</w:t>
      </w:r>
      <w:r w:rsidR="004D2D7C">
        <w:rPr>
          <w:rFonts w:ascii="Arial" w:hAnsi="Arial" w:cs="Arial"/>
          <w:sz w:val="18"/>
          <w:szCs w:val="18"/>
        </w:rPr>
        <w:t xml:space="preserve"> URLs, right-click and use “Rem</w:t>
      </w:r>
      <w:r w:rsidR="00DD0A73">
        <w:rPr>
          <w:rFonts w:ascii="Arial" w:hAnsi="Arial" w:cs="Arial"/>
          <w:sz w:val="18"/>
          <w:szCs w:val="18"/>
        </w:rPr>
        <w:t xml:space="preserve">ove Hyperlink” when necessary to eliminate </w:t>
      </w:r>
      <w:r w:rsidR="004D2D7C">
        <w:rPr>
          <w:rFonts w:ascii="Arial" w:hAnsi="Arial" w:cs="Arial"/>
          <w:sz w:val="18"/>
          <w:szCs w:val="18"/>
        </w:rPr>
        <w:t>blue lettering</w:t>
      </w:r>
      <w:r w:rsidR="00C30B51">
        <w:rPr>
          <w:rFonts w:ascii="Arial" w:hAnsi="Arial" w:cs="Arial"/>
          <w:sz w:val="18"/>
          <w:szCs w:val="18"/>
        </w:rPr>
        <w:t xml:space="preserve"> and underlining. To avoid awkward gaps in an entry</w:t>
      </w:r>
      <w:r w:rsidR="004D2D7C">
        <w:rPr>
          <w:rFonts w:ascii="Arial" w:hAnsi="Arial" w:cs="Arial"/>
          <w:sz w:val="18"/>
          <w:szCs w:val="18"/>
        </w:rPr>
        <w:t xml:space="preserve">, </w:t>
      </w:r>
      <w:r w:rsidR="00C30B51">
        <w:rPr>
          <w:rFonts w:ascii="Arial" w:hAnsi="Arial" w:cs="Arial"/>
          <w:sz w:val="18"/>
          <w:szCs w:val="18"/>
        </w:rPr>
        <w:t xml:space="preserve">long </w:t>
      </w:r>
      <w:r w:rsidR="004D2D7C">
        <w:rPr>
          <w:rFonts w:ascii="Arial" w:hAnsi="Arial" w:cs="Arial"/>
          <w:sz w:val="18"/>
          <w:szCs w:val="18"/>
        </w:rPr>
        <w:t>URL</w:t>
      </w:r>
      <w:r w:rsidR="00C30B51">
        <w:rPr>
          <w:rFonts w:ascii="Arial" w:hAnsi="Arial" w:cs="Arial"/>
          <w:sz w:val="18"/>
          <w:szCs w:val="18"/>
        </w:rPr>
        <w:t xml:space="preserve">s </w:t>
      </w:r>
      <w:r w:rsidR="00DD0A73"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</w:rPr>
        <w:t xml:space="preserve"> broken so that they can</w:t>
      </w:r>
      <w:r w:rsidR="00C30B51">
        <w:rPr>
          <w:rFonts w:ascii="Arial" w:hAnsi="Arial" w:cs="Arial"/>
          <w:sz w:val="18"/>
          <w:szCs w:val="18"/>
        </w:rPr>
        <w:t xml:space="preserve"> occupy</w:t>
      </w:r>
      <w:r w:rsidR="004D2D7C">
        <w:rPr>
          <w:rFonts w:ascii="Arial" w:hAnsi="Arial" w:cs="Arial"/>
          <w:sz w:val="18"/>
          <w:szCs w:val="18"/>
        </w:rPr>
        <w:t xml:space="preserve"> two lines. To break a URL, use the space bar following a dot, a slash, or a hyphen. </w:t>
      </w:r>
    </w:p>
    <w:p w:rsidR="00DD0A73" w:rsidRPr="00DD0A73" w:rsidRDefault="00DD0A73" w:rsidP="007C6534">
      <w:pPr>
        <w:pStyle w:val="BodyTextIndent"/>
        <w:ind w:left="0" w:firstLine="0"/>
        <w:rPr>
          <w:rFonts w:ascii="Arial" w:hAnsi="Arial" w:cs="Arial"/>
          <w:sz w:val="12"/>
          <w:szCs w:val="12"/>
        </w:rPr>
      </w:pPr>
    </w:p>
    <w:p w:rsidR="007C6534" w:rsidRDefault="00DD0A73" w:rsidP="007C6534">
      <w:pPr>
        <w:pStyle w:val="BodyTextIndent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DE0DDD">
        <w:rPr>
          <w:rFonts w:ascii="Arial" w:hAnsi="Arial" w:cs="Arial"/>
          <w:sz w:val="18"/>
          <w:szCs w:val="18"/>
        </w:rPr>
        <w:t>n MLA</w:t>
      </w:r>
      <w:r>
        <w:rPr>
          <w:rFonts w:ascii="Arial" w:hAnsi="Arial" w:cs="Arial"/>
          <w:sz w:val="18"/>
          <w:szCs w:val="18"/>
        </w:rPr>
        <w:t xml:space="preserve"> works-cited entry always ends with a period, even</w:t>
      </w:r>
      <w:r w:rsidR="007C65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whe</w:t>
      </w:r>
      <w:r w:rsidR="00DE0DDD">
        <w:rPr>
          <w:rFonts w:ascii="Arial" w:hAnsi="Arial" w:cs="Arial"/>
          <w:sz w:val="18"/>
          <w:szCs w:val="18"/>
        </w:rPr>
        <w:t>n the period</w:t>
      </w:r>
      <w:r>
        <w:rPr>
          <w:rFonts w:ascii="Arial" w:hAnsi="Arial" w:cs="Arial"/>
          <w:sz w:val="18"/>
          <w:szCs w:val="18"/>
        </w:rPr>
        <w:t xml:space="preserve"> follows a </w:t>
      </w:r>
      <w:r w:rsidR="007C6534">
        <w:rPr>
          <w:rFonts w:ascii="Arial" w:hAnsi="Arial" w:cs="Arial"/>
          <w:sz w:val="18"/>
          <w:szCs w:val="18"/>
        </w:rPr>
        <w:t xml:space="preserve">slash or other symbol.  </w:t>
      </w:r>
    </w:p>
    <w:p w:rsidR="004D2D7C" w:rsidRPr="00C30B51" w:rsidRDefault="004D2D7C" w:rsidP="004D2D7C">
      <w:pPr>
        <w:pStyle w:val="BodyText"/>
        <w:rPr>
          <w:sz w:val="16"/>
          <w:szCs w:val="16"/>
          <w:lang w:val="en-CA"/>
        </w:rPr>
      </w:pPr>
    </w:p>
    <w:p w:rsidR="007C6534" w:rsidRDefault="007C6534" w:rsidP="004D2D7C">
      <w:pPr>
        <w:pStyle w:val="BodyText"/>
        <w:tabs>
          <w:tab w:val="left" w:pos="-1620"/>
        </w:tabs>
      </w:pPr>
    </w:p>
    <w:p w:rsidR="004D2D7C" w:rsidRDefault="004D2D7C" w:rsidP="004D2D7C">
      <w:pPr>
        <w:pStyle w:val="BodyText"/>
        <w:tabs>
          <w:tab w:val="left" w:pos="-1620"/>
        </w:tabs>
      </w:pPr>
      <w:r>
        <w:t xml:space="preserve">In the </w:t>
      </w:r>
      <w:r w:rsidR="00F82E92">
        <w:t>model below, no author is named,</w:t>
      </w:r>
      <w:r>
        <w:t xml:space="preserve"> so the entry beg</w:t>
      </w:r>
      <w:r w:rsidR="00C30B51">
        <w:t>ins with the heading of a document</w:t>
      </w:r>
      <w:r w:rsidR="00F82E92">
        <w:t xml:space="preserve">. That is </w:t>
      </w:r>
      <w:r>
        <w:t>followed by</w:t>
      </w:r>
      <w:r w:rsidR="00F82E92">
        <w:t xml:space="preserve"> the name of the Web site.  The </w:t>
      </w:r>
      <w:r>
        <w:t>sp</w:t>
      </w:r>
      <w:r w:rsidR="00F82E92">
        <w:t>onsoring organization</w:t>
      </w:r>
      <w:r w:rsidR="00142A08">
        <w:t xml:space="preserve"> is</w:t>
      </w:r>
      <w:r w:rsidR="00F82E92">
        <w:t>n’t</w:t>
      </w:r>
      <w:r>
        <w:t xml:space="preserve"> mentioned </w:t>
      </w:r>
      <w:r w:rsidR="00F82E92">
        <w:t xml:space="preserve">separately </w:t>
      </w:r>
      <w:r>
        <w:t>beca</w:t>
      </w:r>
      <w:r w:rsidR="00142A08">
        <w:t>use</w:t>
      </w:r>
      <w:r w:rsidR="00F82E92">
        <w:t xml:space="preserve"> </w:t>
      </w:r>
      <w:r w:rsidR="00142A08">
        <w:t>the name of the site</w:t>
      </w:r>
      <w:r w:rsidR="00F82E92">
        <w:t xml:space="preserve"> already identifies it</w:t>
      </w:r>
      <w:r>
        <w:t xml:space="preserve">. The URL is broken </w:t>
      </w:r>
      <w:r w:rsidR="001F2BCA">
        <w:t>(</w:t>
      </w:r>
      <w:r>
        <w:t xml:space="preserve">after a </w:t>
      </w:r>
      <w:r w:rsidR="00C30B51">
        <w:t>slash</w:t>
      </w:r>
      <w:r w:rsidR="001F2BCA">
        <w:t>)</w:t>
      </w:r>
      <w:r w:rsidR="00C30B51">
        <w:t xml:space="preserve"> so that it </w:t>
      </w:r>
      <w:r w:rsidR="00A539DE">
        <w:t>appear</w:t>
      </w:r>
      <w:r w:rsidR="00F82E92">
        <w:t xml:space="preserve">s </w:t>
      </w:r>
      <w:r w:rsidR="00C30B51">
        <w:t>on two lines</w:t>
      </w:r>
      <w:r>
        <w:t xml:space="preserve">. </w:t>
      </w:r>
    </w:p>
    <w:p w:rsidR="004D2D7C" w:rsidRPr="00F82E92" w:rsidRDefault="004D2D7C" w:rsidP="004D2D7C">
      <w:pPr>
        <w:tabs>
          <w:tab w:val="left" w:pos="-1620"/>
        </w:tabs>
        <w:rPr>
          <w:rFonts w:ascii="Bradley Hand ITC" w:hAnsi="Bradley Hand ITC"/>
          <w:b/>
          <w:bCs/>
          <w:sz w:val="12"/>
          <w:szCs w:val="12"/>
          <w:lang w:val="en-US"/>
        </w:rPr>
      </w:pPr>
    </w:p>
    <w:p w:rsidR="002F3D07" w:rsidRPr="00C0494B" w:rsidRDefault="004D2D7C" w:rsidP="002F3D07">
      <w:pPr>
        <w:tabs>
          <w:tab w:val="left" w:pos="-1620"/>
        </w:tabs>
        <w:ind w:left="600" w:hanging="600"/>
        <w:rPr>
          <w:rFonts w:ascii="Times New Roman" w:hAnsi="Times New Roman" w:cs="Times New Roman"/>
          <w:sz w:val="23"/>
          <w:szCs w:val="23"/>
        </w:rPr>
      </w:pPr>
      <w:proofErr w:type="gramStart"/>
      <w:r w:rsidRPr="00C0494B">
        <w:rPr>
          <w:rFonts w:ascii="Times New Roman" w:hAnsi="Times New Roman" w:cs="Times New Roman"/>
          <w:sz w:val="23"/>
          <w:szCs w:val="23"/>
        </w:rPr>
        <w:t>“Aboriginal Heritage.”</w:t>
      </w:r>
      <w:proofErr w:type="gramEnd"/>
      <w:r w:rsidRPr="00C0494B">
        <w:rPr>
          <w:rFonts w:ascii="Times New Roman" w:hAnsi="Times New Roman" w:cs="Times New Roman"/>
          <w:sz w:val="23"/>
          <w:szCs w:val="23"/>
        </w:rPr>
        <w:t xml:space="preserve"> </w:t>
      </w:r>
      <w:r w:rsidRPr="00C0494B">
        <w:rPr>
          <w:rFonts w:ascii="Times New Roman" w:hAnsi="Times New Roman" w:cs="Times New Roman"/>
          <w:i/>
          <w:sz w:val="23"/>
          <w:szCs w:val="23"/>
        </w:rPr>
        <w:t>Library and Archives Canada</w:t>
      </w:r>
      <w:r w:rsidRPr="00C0494B">
        <w:rPr>
          <w:rFonts w:ascii="Times New Roman" w:hAnsi="Times New Roman" w:cs="Times New Roman"/>
          <w:sz w:val="23"/>
          <w:szCs w:val="23"/>
        </w:rPr>
        <w:t xml:space="preserve">, www.bac-lac.gc.ca/eng/discover/ aboriginal- </w:t>
      </w:r>
    </w:p>
    <w:p w:rsidR="004D2D7C" w:rsidRPr="00C0494B" w:rsidRDefault="002F3D07" w:rsidP="002F3D07">
      <w:pPr>
        <w:tabs>
          <w:tab w:val="left" w:pos="-1620"/>
        </w:tabs>
        <w:ind w:left="600" w:hanging="600"/>
        <w:rPr>
          <w:rFonts w:ascii="Times New Roman" w:hAnsi="Times New Roman" w:cs="Times New Roman"/>
          <w:sz w:val="23"/>
          <w:szCs w:val="23"/>
        </w:rPr>
      </w:pPr>
      <w:r w:rsidRPr="00C0494B">
        <w:rPr>
          <w:rFonts w:ascii="Times New Roman" w:hAnsi="Times New Roman" w:cs="Times New Roman"/>
          <w:sz w:val="23"/>
          <w:szCs w:val="23"/>
        </w:rPr>
        <w:tab/>
      </w:r>
      <w:r w:rsidR="004D2D7C" w:rsidRPr="00C0494B">
        <w:rPr>
          <w:rFonts w:ascii="Times New Roman" w:hAnsi="Times New Roman" w:cs="Times New Roman"/>
          <w:sz w:val="23"/>
          <w:szCs w:val="23"/>
        </w:rPr>
        <w:t>heritage/pages/introduction.aspx.</w:t>
      </w:r>
    </w:p>
    <w:p w:rsidR="004D2D7C" w:rsidRPr="002C1CFE" w:rsidRDefault="004D2D7C" w:rsidP="004D2D7C">
      <w:pPr>
        <w:pStyle w:val="BodyText"/>
        <w:rPr>
          <w:sz w:val="10"/>
          <w:szCs w:val="10"/>
        </w:rPr>
      </w:pPr>
    </w:p>
    <w:p w:rsidR="00142A08" w:rsidRPr="00142A08" w:rsidRDefault="00142A08" w:rsidP="004D2D7C">
      <w:pPr>
        <w:pStyle w:val="BodyText"/>
        <w:rPr>
          <w:sz w:val="14"/>
          <w:szCs w:val="14"/>
        </w:rPr>
      </w:pPr>
    </w:p>
    <w:p w:rsidR="004D2D7C" w:rsidRDefault="00A539DE" w:rsidP="004D2D7C">
      <w:pPr>
        <w:pStyle w:val="BodyText"/>
      </w:pPr>
      <w:r>
        <w:t>In the</w:t>
      </w:r>
      <w:r w:rsidR="004D2D7C">
        <w:t xml:space="preserve"> next model, </w:t>
      </w:r>
      <w:r w:rsidR="00F82E92">
        <w:t>there was no specific document to name—just the Web site</w:t>
      </w:r>
      <w:r>
        <w:t xml:space="preserve">. A sponsoring organization (a university) is </w:t>
      </w:r>
      <w:r w:rsidR="004D2D7C">
        <w:t xml:space="preserve">named. The </w:t>
      </w:r>
      <w:r w:rsidR="00142A08">
        <w:t xml:space="preserve">online </w:t>
      </w:r>
      <w:r w:rsidR="004D2D7C">
        <w:t>material is dated—in this case b</w:t>
      </w:r>
      <w:r w:rsidR="00F82E92">
        <w:t xml:space="preserve">y year </w:t>
      </w:r>
      <w:r>
        <w:t xml:space="preserve">—so </w:t>
      </w:r>
      <w:r w:rsidR="00F82E92">
        <w:t xml:space="preserve">that information </w:t>
      </w:r>
      <w:r>
        <w:t>is included.</w:t>
      </w:r>
      <w:r w:rsidR="004D2D7C">
        <w:t xml:space="preserve">  </w:t>
      </w:r>
    </w:p>
    <w:p w:rsidR="004D2D7C" w:rsidRPr="00F82E92" w:rsidRDefault="004D2D7C" w:rsidP="004D2D7C">
      <w:pPr>
        <w:ind w:left="540" w:hanging="540"/>
        <w:rPr>
          <w:rFonts w:ascii="Bradley Hand ITC" w:hAnsi="Bradley Hand ITC"/>
          <w:sz w:val="12"/>
          <w:szCs w:val="12"/>
          <w:lang w:val="en-US"/>
        </w:rPr>
      </w:pPr>
    </w:p>
    <w:p w:rsidR="004D2D7C" w:rsidRPr="00C0494B" w:rsidRDefault="004D2D7C" w:rsidP="004D2D7C">
      <w:pPr>
        <w:ind w:left="540" w:hanging="540"/>
        <w:rPr>
          <w:rFonts w:ascii="Times New Roman" w:hAnsi="Times New Roman" w:cs="Times New Roman"/>
          <w:sz w:val="23"/>
          <w:szCs w:val="23"/>
        </w:rPr>
      </w:pPr>
      <w:proofErr w:type="gramStart"/>
      <w:r w:rsidRPr="00C0494B">
        <w:rPr>
          <w:rFonts w:ascii="Times New Roman" w:hAnsi="Times New Roman" w:cs="Times New Roman"/>
          <w:i/>
          <w:sz w:val="23"/>
          <w:szCs w:val="23"/>
        </w:rPr>
        <w:t>Victorian Women Writers Project</w:t>
      </w:r>
      <w:r w:rsidRPr="00C0494B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C0494B">
        <w:rPr>
          <w:rFonts w:ascii="Times New Roman" w:hAnsi="Times New Roman" w:cs="Times New Roman"/>
          <w:sz w:val="23"/>
          <w:szCs w:val="23"/>
        </w:rPr>
        <w:t xml:space="preserve"> U of Indiana, 2007, www.uind.edu/index/histdept/vwwp</w:t>
      </w:r>
      <w:r w:rsidR="00DD0A73" w:rsidRPr="00C0494B">
        <w:rPr>
          <w:rFonts w:ascii="Times New Roman" w:hAnsi="Times New Roman" w:cs="Times New Roman"/>
          <w:sz w:val="23"/>
          <w:szCs w:val="23"/>
        </w:rPr>
        <w:t>/</w:t>
      </w:r>
      <w:r w:rsidRPr="00C0494B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4D2D7C" w:rsidRPr="00917F69" w:rsidRDefault="004D2D7C" w:rsidP="004D2D7C">
      <w:pPr>
        <w:ind w:left="540" w:hanging="540"/>
        <w:rPr>
          <w:rFonts w:ascii="Bradley Hand ITC" w:hAnsi="Bradley Hand ITC"/>
          <w:sz w:val="2"/>
          <w:szCs w:val="2"/>
        </w:rPr>
      </w:pPr>
    </w:p>
    <w:p w:rsidR="004D2D7C" w:rsidRDefault="00A539DE" w:rsidP="004D2D7C">
      <w:pPr>
        <w:pStyle w:val="BodyText"/>
      </w:pPr>
      <w:r>
        <w:t>In the</w:t>
      </w:r>
      <w:r w:rsidR="00F82E92">
        <w:t xml:space="preserve"> third</w:t>
      </w:r>
      <w:r>
        <w:t xml:space="preserve"> model, </w:t>
      </w:r>
      <w:r w:rsidR="00F82E92">
        <w:t xml:space="preserve">an </w:t>
      </w:r>
      <w:r w:rsidR="001A5B34">
        <w:t>author can be</w:t>
      </w:r>
      <w:r>
        <w:t xml:space="preserve"> identified</w:t>
      </w:r>
      <w:r w:rsidR="004D2D7C">
        <w:t xml:space="preserve">. </w:t>
      </w:r>
      <w:r w:rsidR="00F82E92">
        <w:t>Her name is</w:t>
      </w:r>
      <w:r w:rsidR="001A5B34">
        <w:t xml:space="preserve"> followed by her</w:t>
      </w:r>
      <w:bookmarkStart w:id="0" w:name="_GoBack"/>
      <w:bookmarkEnd w:id="0"/>
      <w:r w:rsidR="00F82E92">
        <w:t xml:space="preserve"> document</w:t>
      </w:r>
      <w:r w:rsidR="004D2D7C">
        <w:t>’s title and the Web site’s name. The spons</w:t>
      </w:r>
      <w:r>
        <w:t xml:space="preserve">oring organization is included </w:t>
      </w:r>
      <w:r w:rsidR="00F82E92">
        <w:t>(because</w:t>
      </w:r>
      <w:r w:rsidR="004D2D7C">
        <w:t xml:space="preserve"> it is not evident in the name of the site</w:t>
      </w:r>
      <w:r w:rsidR="00F82E92">
        <w:t>)</w:t>
      </w:r>
      <w:r w:rsidR="004D2D7C">
        <w:t xml:space="preserve">. </w:t>
      </w:r>
      <w:r>
        <w:t xml:space="preserve">The researcher decided to include the date of access </w:t>
      </w:r>
      <w:r w:rsidR="007C6534">
        <w:t>at the end</w:t>
      </w:r>
      <w:r>
        <w:t>.</w:t>
      </w:r>
      <w:r w:rsidR="00142A08">
        <w:t xml:space="preserve"> </w:t>
      </w:r>
    </w:p>
    <w:p w:rsidR="004D2D7C" w:rsidRPr="00A539DE" w:rsidRDefault="004D2D7C" w:rsidP="004D2D7C">
      <w:pPr>
        <w:rPr>
          <w:rFonts w:ascii="Bradley Hand ITC" w:hAnsi="Bradley Hand ITC"/>
          <w:sz w:val="12"/>
          <w:szCs w:val="12"/>
          <w:lang w:val="en-US"/>
        </w:rPr>
      </w:pPr>
    </w:p>
    <w:p w:rsidR="007C6534" w:rsidRPr="00C0494B" w:rsidRDefault="004D2D7C" w:rsidP="007C6534">
      <w:pPr>
        <w:ind w:left="540" w:hanging="540"/>
        <w:rPr>
          <w:rFonts w:ascii="Times New Roman" w:hAnsi="Times New Roman" w:cs="Times New Roman"/>
          <w:sz w:val="23"/>
          <w:szCs w:val="23"/>
        </w:rPr>
      </w:pPr>
      <w:proofErr w:type="spellStart"/>
      <w:r w:rsidRPr="00C0494B">
        <w:rPr>
          <w:rFonts w:ascii="Times New Roman" w:hAnsi="Times New Roman" w:cs="Times New Roman"/>
          <w:sz w:val="23"/>
          <w:szCs w:val="23"/>
        </w:rPr>
        <w:t>Blackthorne</w:t>
      </w:r>
      <w:proofErr w:type="spellEnd"/>
      <w:r w:rsidRPr="00C0494B">
        <w:rPr>
          <w:rFonts w:ascii="Times New Roman" w:hAnsi="Times New Roman" w:cs="Times New Roman"/>
          <w:sz w:val="23"/>
          <w:szCs w:val="23"/>
        </w:rPr>
        <w:t xml:space="preserve">, Judith A. “The Supernova.” </w:t>
      </w:r>
      <w:proofErr w:type="gramStart"/>
      <w:r w:rsidRPr="00C0494B">
        <w:rPr>
          <w:rFonts w:ascii="Times New Roman" w:hAnsi="Times New Roman" w:cs="Times New Roman"/>
          <w:i/>
          <w:sz w:val="23"/>
          <w:szCs w:val="23"/>
        </w:rPr>
        <w:t>Astronomy Trek</w:t>
      </w:r>
      <w:r w:rsidRPr="00C0494B">
        <w:rPr>
          <w:rFonts w:ascii="Times New Roman" w:hAnsi="Times New Roman" w:cs="Times New Roman"/>
          <w:sz w:val="23"/>
          <w:szCs w:val="23"/>
        </w:rPr>
        <w:t>, Xerxes Observatory, May, 2015, www.</w:t>
      </w:r>
      <w:proofErr w:type="gramEnd"/>
      <w:r w:rsidRPr="00C049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81BA9" w:rsidRPr="00C0494B" w:rsidRDefault="00394A02" w:rsidP="007C6534">
      <w:pPr>
        <w:ind w:left="540"/>
        <w:rPr>
          <w:rFonts w:ascii="Times New Roman" w:hAnsi="Times New Roman" w:cs="Times New Roman"/>
          <w:sz w:val="23"/>
          <w:szCs w:val="23"/>
        </w:rPr>
      </w:pPr>
      <w:r w:rsidRPr="00C0494B">
        <w:rPr>
          <w:rFonts w:ascii="Times New Roman" w:hAnsi="Times New Roman" w:cs="Times New Roman"/>
          <w:sz w:val="23"/>
          <w:szCs w:val="23"/>
        </w:rPr>
        <w:t>x</w:t>
      </w:r>
      <w:r w:rsidR="004D2D7C" w:rsidRPr="00C0494B">
        <w:rPr>
          <w:rFonts w:ascii="Times New Roman" w:hAnsi="Times New Roman" w:cs="Times New Roman"/>
          <w:sz w:val="23"/>
          <w:szCs w:val="23"/>
        </w:rPr>
        <w:t>obs.org/</w:t>
      </w:r>
      <w:proofErr w:type="spellStart"/>
      <w:r w:rsidR="004D2D7C" w:rsidRPr="00C0494B">
        <w:rPr>
          <w:rFonts w:ascii="Times New Roman" w:hAnsi="Times New Roman" w:cs="Times New Roman"/>
          <w:sz w:val="23"/>
          <w:szCs w:val="23"/>
        </w:rPr>
        <w:t>astrotrek</w:t>
      </w:r>
      <w:proofErr w:type="spellEnd"/>
      <w:r w:rsidR="004D2D7C" w:rsidRPr="00C0494B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4D2D7C" w:rsidRPr="00C0494B">
        <w:rPr>
          <w:rFonts w:ascii="Times New Roman" w:hAnsi="Times New Roman" w:cs="Times New Roman"/>
          <w:sz w:val="23"/>
          <w:szCs w:val="23"/>
        </w:rPr>
        <w:t>starsys</w:t>
      </w:r>
      <w:proofErr w:type="spellEnd"/>
      <w:r w:rsidR="004D2D7C" w:rsidRPr="00C0494B">
        <w:rPr>
          <w:rFonts w:ascii="Times New Roman" w:hAnsi="Times New Roman" w:cs="Times New Roman"/>
          <w:sz w:val="23"/>
          <w:szCs w:val="23"/>
        </w:rPr>
        <w:t>/nova.</w:t>
      </w:r>
      <w:r w:rsidR="00917F69" w:rsidRPr="00C0494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917F69" w:rsidRPr="00C0494B">
        <w:rPr>
          <w:rFonts w:ascii="Times New Roman" w:hAnsi="Times New Roman" w:cs="Times New Roman"/>
          <w:sz w:val="23"/>
          <w:szCs w:val="23"/>
        </w:rPr>
        <w:t>Accessed 14 Apr. 2016.</w:t>
      </w:r>
      <w:proofErr w:type="gramEnd"/>
      <w:r w:rsidR="00917F69" w:rsidRPr="00C0494B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181BA9" w:rsidRPr="00C0494B" w:rsidSect="00D472D7">
      <w:headerReference w:type="default" r:id="rId8"/>
      <w:footerReference w:type="default" r:id="rId9"/>
      <w:pgSz w:w="12240" w:h="15840"/>
      <w:pgMar w:top="990" w:right="1440" w:bottom="1260" w:left="1440" w:header="36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7C" w:rsidRDefault="004D2D7C" w:rsidP="004D2D7C">
      <w:pPr>
        <w:spacing w:after="0" w:line="240" w:lineRule="auto"/>
      </w:pPr>
      <w:r>
        <w:separator/>
      </w:r>
    </w:p>
  </w:endnote>
  <w:endnote w:type="continuationSeparator" w:id="0">
    <w:p w:rsidR="004D2D7C" w:rsidRDefault="004D2D7C" w:rsidP="004D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7C" w:rsidRPr="00FE659B" w:rsidRDefault="004D2D7C" w:rsidP="004D2D7C">
    <w:pPr>
      <w:pStyle w:val="Foo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6"/>
        <w:szCs w:val="16"/>
      </w:rPr>
      <w:t xml:space="preserve">Updated to specifications of the 8th ed. of the </w:t>
    </w:r>
    <w:r w:rsidRPr="00D15BC0">
      <w:rPr>
        <w:rFonts w:ascii="Arial" w:hAnsi="Arial" w:cs="Arial"/>
        <w:sz w:val="16"/>
        <w:szCs w:val="16"/>
      </w:rPr>
      <w:t>MLA Handbook</w:t>
    </w:r>
    <w:r>
      <w:tab/>
    </w:r>
    <w:r>
      <w:tab/>
    </w:r>
    <w:r>
      <w:rPr>
        <w:rFonts w:ascii="Arial" w:hAnsi="Arial" w:cs="Arial"/>
        <w:i/>
        <w:sz w:val="14"/>
        <w:szCs w:val="14"/>
      </w:rPr>
      <w:t xml:space="preserve">WM 2016 </w:t>
    </w:r>
  </w:p>
  <w:p w:rsidR="004D2D7C" w:rsidRDefault="004D2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7C" w:rsidRDefault="004D2D7C" w:rsidP="004D2D7C">
      <w:pPr>
        <w:spacing w:after="0" w:line="240" w:lineRule="auto"/>
      </w:pPr>
      <w:r>
        <w:separator/>
      </w:r>
    </w:p>
  </w:footnote>
  <w:footnote w:type="continuationSeparator" w:id="0">
    <w:p w:rsidR="004D2D7C" w:rsidRDefault="004D2D7C" w:rsidP="004D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7C" w:rsidRPr="00FE659B" w:rsidRDefault="004D2D7C" w:rsidP="004D2D7C">
    <w:pPr>
      <w:pStyle w:val="Head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4"/>
        <w:szCs w:val="14"/>
      </w:rPr>
      <w:t>ACADEMIC SKILLS</w:t>
    </w:r>
    <w:r w:rsidRPr="001573C8">
      <w:rPr>
        <w:rFonts w:ascii="Arial" w:hAnsi="Arial" w:cs="Arial"/>
        <w:i/>
        <w:sz w:val="14"/>
        <w:szCs w:val="14"/>
      </w:rPr>
      <w:t xml:space="preserve"> CENTRE, DAWSON COLLEGE</w:t>
    </w:r>
    <w:r w:rsidR="00394A02">
      <w:rPr>
        <w:rFonts w:ascii="Arial" w:hAnsi="Arial" w:cs="Arial"/>
        <w:i/>
        <w:sz w:val="16"/>
        <w:szCs w:val="16"/>
      </w:rPr>
      <w:tab/>
    </w:r>
    <w:r w:rsidR="00394A02">
      <w:rPr>
        <w:rFonts w:ascii="Arial" w:hAnsi="Arial" w:cs="Arial"/>
        <w:i/>
        <w:sz w:val="16"/>
        <w:szCs w:val="16"/>
      </w:rPr>
      <w:tab/>
      <w:t>E 1.4</w:t>
    </w:r>
  </w:p>
  <w:p w:rsidR="004D2D7C" w:rsidRDefault="004D2D7C">
    <w:pPr>
      <w:pStyle w:val="Header"/>
    </w:pPr>
  </w:p>
  <w:p w:rsidR="004D2D7C" w:rsidRDefault="004D2D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2577D"/>
    <w:multiLevelType w:val="hybridMultilevel"/>
    <w:tmpl w:val="459AA55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7C"/>
    <w:rsid w:val="00093CFE"/>
    <w:rsid w:val="00142A08"/>
    <w:rsid w:val="00181BA9"/>
    <w:rsid w:val="001A5B34"/>
    <w:rsid w:val="001F2BCA"/>
    <w:rsid w:val="002F3D07"/>
    <w:rsid w:val="00394A02"/>
    <w:rsid w:val="003E3A25"/>
    <w:rsid w:val="004D2D7C"/>
    <w:rsid w:val="00752F42"/>
    <w:rsid w:val="007A2DBE"/>
    <w:rsid w:val="007C6534"/>
    <w:rsid w:val="008551BC"/>
    <w:rsid w:val="00917F69"/>
    <w:rsid w:val="00974E87"/>
    <w:rsid w:val="009774D5"/>
    <w:rsid w:val="00A539DE"/>
    <w:rsid w:val="00C0494B"/>
    <w:rsid w:val="00C30B51"/>
    <w:rsid w:val="00D472D7"/>
    <w:rsid w:val="00DC6DCC"/>
    <w:rsid w:val="00DD0A73"/>
    <w:rsid w:val="00DE0DDD"/>
    <w:rsid w:val="00F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7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D2D7C"/>
    <w:pPr>
      <w:spacing w:after="0" w:line="240" w:lineRule="auto"/>
      <w:ind w:left="540" w:hanging="540"/>
    </w:pPr>
    <w:rPr>
      <w:rFonts w:ascii="Bradley Hand ITC" w:eastAsia="Times New Roman" w:hAnsi="Bradley Hand ITC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D2D7C"/>
    <w:rPr>
      <w:rFonts w:ascii="Bradley Hand ITC" w:eastAsia="Times New Roman" w:hAnsi="Bradley Hand ITC" w:cs="Times New Roman"/>
      <w:sz w:val="24"/>
      <w:szCs w:val="24"/>
    </w:rPr>
  </w:style>
  <w:style w:type="paragraph" w:styleId="BodyText">
    <w:name w:val="Body Text"/>
    <w:basedOn w:val="Normal"/>
    <w:link w:val="BodyTextChar"/>
    <w:rsid w:val="004D2D7C"/>
    <w:pPr>
      <w:spacing w:after="0" w:line="240" w:lineRule="auto"/>
    </w:pPr>
    <w:rPr>
      <w:rFonts w:ascii="Bradley Hand ITC" w:eastAsia="Times New Roman" w:hAnsi="Bradley Hand ITC" w:cs="Times New Roman"/>
      <w:b/>
      <w:bCs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D2D7C"/>
    <w:rPr>
      <w:rFonts w:ascii="Bradley Hand ITC" w:eastAsia="Times New Roman" w:hAnsi="Bradley Hand ITC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4D2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2D7C"/>
    <w:rPr>
      <w:lang w:val="en-CA"/>
    </w:rPr>
  </w:style>
  <w:style w:type="paragraph" w:styleId="Footer">
    <w:name w:val="footer"/>
    <w:basedOn w:val="Normal"/>
    <w:link w:val="FooterChar"/>
    <w:unhideWhenUsed/>
    <w:rsid w:val="004D2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D2D7C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7C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917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7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D2D7C"/>
    <w:pPr>
      <w:spacing w:after="0" w:line="240" w:lineRule="auto"/>
      <w:ind w:left="540" w:hanging="540"/>
    </w:pPr>
    <w:rPr>
      <w:rFonts w:ascii="Bradley Hand ITC" w:eastAsia="Times New Roman" w:hAnsi="Bradley Hand ITC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D2D7C"/>
    <w:rPr>
      <w:rFonts w:ascii="Bradley Hand ITC" w:eastAsia="Times New Roman" w:hAnsi="Bradley Hand ITC" w:cs="Times New Roman"/>
      <w:sz w:val="24"/>
      <w:szCs w:val="24"/>
    </w:rPr>
  </w:style>
  <w:style w:type="paragraph" w:styleId="BodyText">
    <w:name w:val="Body Text"/>
    <w:basedOn w:val="Normal"/>
    <w:link w:val="BodyTextChar"/>
    <w:rsid w:val="004D2D7C"/>
    <w:pPr>
      <w:spacing w:after="0" w:line="240" w:lineRule="auto"/>
    </w:pPr>
    <w:rPr>
      <w:rFonts w:ascii="Bradley Hand ITC" w:eastAsia="Times New Roman" w:hAnsi="Bradley Hand ITC" w:cs="Times New Roman"/>
      <w:b/>
      <w:bCs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D2D7C"/>
    <w:rPr>
      <w:rFonts w:ascii="Bradley Hand ITC" w:eastAsia="Times New Roman" w:hAnsi="Bradley Hand ITC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4D2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2D7C"/>
    <w:rPr>
      <w:lang w:val="en-CA"/>
    </w:rPr>
  </w:style>
  <w:style w:type="paragraph" w:styleId="Footer">
    <w:name w:val="footer"/>
    <w:basedOn w:val="Normal"/>
    <w:link w:val="FooterChar"/>
    <w:unhideWhenUsed/>
    <w:rsid w:val="004D2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D2D7C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7C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917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2016-08-30T19:22:00Z</cp:lastPrinted>
  <dcterms:created xsi:type="dcterms:W3CDTF">2016-08-12T15:06:00Z</dcterms:created>
  <dcterms:modified xsi:type="dcterms:W3CDTF">2016-08-30T19:35:00Z</dcterms:modified>
</cp:coreProperties>
</file>